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AEED" w14:textId="77777777" w:rsidR="00F42BE9" w:rsidRDefault="00F42BE9" w:rsidP="00F42BE9">
      <w:pPr>
        <w:adjustRightInd w:val="0"/>
        <w:jc w:val="right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Al Comune di SANTERAMO IN COLLE</w:t>
      </w:r>
    </w:p>
    <w:p w14:paraId="32657046" w14:textId="77777777" w:rsidR="00F42BE9" w:rsidRDefault="00F42BE9" w:rsidP="00F42BE9">
      <w:pPr>
        <w:adjustRightInd w:val="0"/>
        <w:jc w:val="right"/>
        <w:rPr>
          <w:rFonts w:asciiTheme="minorHAnsi" w:eastAsiaTheme="minorHAnsi" w:hAnsiTheme="minorHAnsi" w:cstheme="minorHAnsi"/>
          <w:sz w:val="24"/>
          <w:szCs w:val="24"/>
        </w:rPr>
      </w:pPr>
      <w:hyperlink r:id="rId5" w:history="1">
        <w:r w:rsidRPr="007A0DA0">
          <w:rPr>
            <w:rStyle w:val="Collegamentoipertestuale"/>
            <w:rFonts w:asciiTheme="minorHAnsi" w:eastAsiaTheme="minorHAnsi" w:hAnsiTheme="minorHAnsi" w:cstheme="minorHAnsi"/>
            <w:sz w:val="24"/>
            <w:szCs w:val="24"/>
          </w:rPr>
          <w:t>protocollo@pec.comune.santeramo.ba.it</w:t>
        </w:r>
      </w:hyperlink>
    </w:p>
    <w:p w14:paraId="7890ED6A" w14:textId="77777777" w:rsidR="00F42BE9" w:rsidRDefault="00F42BE9" w:rsidP="00F42BE9">
      <w:pPr>
        <w:adjustRightInd w:val="0"/>
        <w:jc w:val="right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da presentare entro </w:t>
      </w:r>
      <w:r w:rsidRPr="0070030D">
        <w:rPr>
          <w:b/>
          <w:sz w:val="24"/>
          <w:highlight w:val="yellow"/>
          <w:u w:val="single"/>
        </w:rPr>
        <w:t>MERCOLEDI’ 18 DICEMBRE 2024 ORE 12:00</w:t>
      </w:r>
    </w:p>
    <w:p w14:paraId="6AF1005A" w14:textId="77777777" w:rsidR="00F42BE9" w:rsidRDefault="00F42BE9" w:rsidP="00F42BE9">
      <w:pPr>
        <w:adjustRightInd w:val="0"/>
        <w:jc w:val="right"/>
        <w:rPr>
          <w:rFonts w:asciiTheme="minorHAnsi" w:eastAsiaTheme="minorHAnsi" w:hAnsiTheme="minorHAnsi" w:cstheme="minorHAnsi"/>
          <w:sz w:val="24"/>
          <w:szCs w:val="24"/>
        </w:rPr>
      </w:pPr>
    </w:p>
    <w:p w14:paraId="46BA11F0" w14:textId="77777777" w:rsidR="00F42BE9" w:rsidRDefault="00F42BE9" w:rsidP="00F42BE9">
      <w:pPr>
        <w:pStyle w:val="Titolo1"/>
        <w:spacing w:before="220" w:line="276" w:lineRule="auto"/>
        <w:ind w:right="104"/>
        <w:jc w:val="both"/>
      </w:pPr>
      <w:r>
        <w:t>Oggetto: RICHIESTA D’INSERIMENTO NELL’ELENCO DEGLI ESERCIZI COMMERCIALI DISPONIBILI AD ACCETTARE BUONI SPESA ELETTRONICI</w:t>
      </w:r>
    </w:p>
    <w:p w14:paraId="6B4F0C7C" w14:textId="77777777" w:rsidR="00F42BE9" w:rsidRDefault="00F42BE9" w:rsidP="00F42BE9">
      <w:pPr>
        <w:adjustRightInd w:val="0"/>
        <w:jc w:val="center"/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</w:rPr>
      </w:pPr>
    </w:p>
    <w:p w14:paraId="35B40058" w14:textId="77777777" w:rsidR="00F42BE9" w:rsidRPr="002F507C" w:rsidRDefault="00F42BE9" w:rsidP="00F42BE9">
      <w:pPr>
        <w:adjustRightInd w:val="0"/>
        <w:rPr>
          <w:rFonts w:asciiTheme="minorHAnsi" w:eastAsiaTheme="minorHAnsi" w:hAnsiTheme="minorHAnsi" w:cstheme="minorHAnsi"/>
          <w:bCs/>
          <w:iCs/>
          <w:sz w:val="23"/>
          <w:szCs w:val="23"/>
        </w:rPr>
      </w:pPr>
      <w:r w:rsidRPr="002F507C">
        <w:rPr>
          <w:rFonts w:asciiTheme="minorHAnsi" w:eastAsiaTheme="minorHAnsi" w:hAnsiTheme="minorHAnsi" w:cstheme="minorHAnsi"/>
          <w:bCs/>
          <w:iCs/>
          <w:sz w:val="23"/>
          <w:szCs w:val="23"/>
        </w:rPr>
        <w:t>Il</w:t>
      </w:r>
      <w:r>
        <w:rPr>
          <w:rFonts w:asciiTheme="minorHAnsi" w:eastAsiaTheme="minorHAnsi" w:hAnsiTheme="minorHAnsi" w:cstheme="minorHAnsi"/>
          <w:bCs/>
          <w:iCs/>
          <w:sz w:val="23"/>
          <w:szCs w:val="23"/>
        </w:rPr>
        <w:t>/La</w:t>
      </w:r>
      <w:r w:rsidRPr="002F507C">
        <w:rPr>
          <w:rFonts w:asciiTheme="minorHAnsi" w:eastAsiaTheme="minorHAnsi" w:hAnsiTheme="minorHAnsi" w:cstheme="minorHAnsi"/>
          <w:bCs/>
          <w:iCs/>
          <w:sz w:val="23"/>
          <w:szCs w:val="23"/>
        </w:rPr>
        <w:t xml:space="preserve"> sottoscritto</w:t>
      </w:r>
      <w:r>
        <w:rPr>
          <w:rFonts w:asciiTheme="minorHAnsi" w:eastAsiaTheme="minorHAnsi" w:hAnsiTheme="minorHAnsi" w:cstheme="minorHAnsi"/>
          <w:bCs/>
          <w:iCs/>
          <w:sz w:val="23"/>
          <w:szCs w:val="23"/>
        </w:rPr>
        <w:t>/a</w:t>
      </w:r>
      <w:r w:rsidRPr="002F507C">
        <w:rPr>
          <w:rFonts w:asciiTheme="minorHAnsi" w:eastAsiaTheme="minorHAnsi" w:hAnsiTheme="minorHAnsi" w:cstheme="minorHAnsi"/>
          <w:bCs/>
          <w:iCs/>
          <w:sz w:val="23"/>
          <w:szCs w:val="23"/>
        </w:rPr>
        <w:t xml:space="preserve"> </w:t>
      </w:r>
    </w:p>
    <w:p w14:paraId="557E00BE" w14:textId="77777777" w:rsidR="00F42BE9" w:rsidRDefault="00F42BE9" w:rsidP="00F42BE9">
      <w:pPr>
        <w:adjustRightInd w:val="0"/>
        <w:jc w:val="center"/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F42BE9" w14:paraId="33D83C1C" w14:textId="77777777" w:rsidTr="00764EDF">
        <w:tc>
          <w:tcPr>
            <w:tcW w:w="4503" w:type="dxa"/>
          </w:tcPr>
          <w:p w14:paraId="5DEF4B85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b/>
                <w:sz w:val="23"/>
                <w:szCs w:val="23"/>
              </w:rPr>
            </w:pPr>
            <w:r w:rsidRPr="00481E64">
              <w:rPr>
                <w:rFonts w:asciiTheme="minorHAnsi" w:eastAsiaTheme="minorHAnsi" w:hAnsiTheme="minorHAnsi" w:cstheme="minorHAnsi"/>
                <w:b/>
                <w:sz w:val="23"/>
                <w:szCs w:val="23"/>
              </w:rPr>
              <w:t>DATI OBBLIGATORI</w:t>
            </w:r>
          </w:p>
        </w:tc>
        <w:tc>
          <w:tcPr>
            <w:tcW w:w="5275" w:type="dxa"/>
          </w:tcPr>
          <w:p w14:paraId="403106A2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4CD65AC5" w14:textId="77777777" w:rsidTr="00764EDF">
        <w:tc>
          <w:tcPr>
            <w:tcW w:w="4503" w:type="dxa"/>
          </w:tcPr>
          <w:p w14:paraId="0986CE0D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481E64">
              <w:rPr>
                <w:rFonts w:asciiTheme="minorHAnsi" w:eastAsiaTheme="minorHAnsi" w:hAnsiTheme="minorHAnsi" w:cstheme="minorHAnsi"/>
                <w:sz w:val="23"/>
                <w:szCs w:val="23"/>
              </w:rPr>
              <w:t>Cognome e Nome</w:t>
            </w:r>
            <w:r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 del Titolare</w:t>
            </w:r>
          </w:p>
        </w:tc>
        <w:tc>
          <w:tcPr>
            <w:tcW w:w="5275" w:type="dxa"/>
          </w:tcPr>
          <w:p w14:paraId="139B6DF7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2DBD613A" w14:textId="77777777" w:rsidTr="00764EDF">
        <w:tc>
          <w:tcPr>
            <w:tcW w:w="4503" w:type="dxa"/>
          </w:tcPr>
          <w:p w14:paraId="566520B1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481E64">
              <w:rPr>
                <w:rFonts w:asciiTheme="minorHAnsi" w:eastAsiaTheme="minorHAnsi" w:hAnsiTheme="minorHAnsi" w:cstheme="minorHAnsi"/>
                <w:sz w:val="23"/>
                <w:szCs w:val="23"/>
              </w:rPr>
              <w:t xml:space="preserve">Luogo e data di nascita </w:t>
            </w:r>
          </w:p>
        </w:tc>
        <w:tc>
          <w:tcPr>
            <w:tcW w:w="5275" w:type="dxa"/>
          </w:tcPr>
          <w:p w14:paraId="00A3FA13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019BFF64" w14:textId="77777777" w:rsidTr="00764EDF">
        <w:tc>
          <w:tcPr>
            <w:tcW w:w="4503" w:type="dxa"/>
          </w:tcPr>
          <w:p w14:paraId="5547BBFF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481E64">
              <w:rPr>
                <w:rFonts w:asciiTheme="minorHAnsi" w:eastAsiaTheme="minorHAnsi" w:hAnsiTheme="minorHAnsi" w:cstheme="minorHAnsi"/>
                <w:sz w:val="23"/>
                <w:szCs w:val="23"/>
              </w:rPr>
              <w:t>Codice Fiscale</w:t>
            </w:r>
          </w:p>
        </w:tc>
        <w:tc>
          <w:tcPr>
            <w:tcW w:w="5275" w:type="dxa"/>
          </w:tcPr>
          <w:p w14:paraId="3C040762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5490EC4B" w14:textId="77777777" w:rsidTr="00764EDF">
        <w:tc>
          <w:tcPr>
            <w:tcW w:w="4503" w:type="dxa"/>
          </w:tcPr>
          <w:p w14:paraId="58A14910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481E64">
              <w:rPr>
                <w:rFonts w:asciiTheme="minorHAnsi" w:eastAsiaTheme="minorHAnsi" w:hAnsiTheme="minorHAnsi" w:cstheme="minorHAnsi"/>
              </w:rPr>
              <w:t>In qualità di titolare dell’</w:t>
            </w:r>
            <w:r w:rsidRPr="007E21EA">
              <w:rPr>
                <w:rFonts w:asciiTheme="minorHAnsi" w:eastAsiaTheme="minorHAnsi" w:hAnsiTheme="minorHAnsi" w:cstheme="minorHAnsi"/>
                <w:b/>
              </w:rPr>
              <w:t>Attività denominata</w:t>
            </w:r>
          </w:p>
        </w:tc>
        <w:tc>
          <w:tcPr>
            <w:tcW w:w="5275" w:type="dxa"/>
          </w:tcPr>
          <w:p w14:paraId="3E7CCB52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2E36DAE7" w14:textId="77777777" w:rsidTr="00764EDF">
        <w:tc>
          <w:tcPr>
            <w:tcW w:w="4503" w:type="dxa"/>
          </w:tcPr>
          <w:p w14:paraId="56C5DB7A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481E64">
              <w:rPr>
                <w:rFonts w:asciiTheme="minorHAnsi" w:eastAsiaTheme="minorHAnsi" w:hAnsiTheme="minorHAnsi" w:cstheme="minorHAnsi"/>
              </w:rPr>
              <w:t xml:space="preserve">Intestata a </w:t>
            </w:r>
          </w:p>
        </w:tc>
        <w:tc>
          <w:tcPr>
            <w:tcW w:w="5275" w:type="dxa"/>
          </w:tcPr>
          <w:p w14:paraId="7F81B62D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237C37C9" w14:textId="77777777" w:rsidTr="00764EDF">
        <w:tc>
          <w:tcPr>
            <w:tcW w:w="4503" w:type="dxa"/>
          </w:tcPr>
          <w:p w14:paraId="0978A1D1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481E64">
              <w:rPr>
                <w:rFonts w:asciiTheme="minorHAnsi" w:eastAsiaTheme="minorHAnsi" w:hAnsiTheme="minorHAnsi" w:cstheme="minorHAnsi"/>
              </w:rPr>
              <w:t xml:space="preserve">Ubicata </w:t>
            </w:r>
            <w:r>
              <w:rPr>
                <w:rFonts w:asciiTheme="minorHAnsi" w:eastAsiaTheme="minorHAnsi" w:hAnsiTheme="minorHAnsi" w:cstheme="minorHAnsi"/>
              </w:rPr>
              <w:t>in Via</w:t>
            </w:r>
            <w:r w:rsidRPr="00481E64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5275" w:type="dxa"/>
          </w:tcPr>
          <w:p w14:paraId="73E496DB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56864B90" w14:textId="77777777" w:rsidTr="00764EDF">
        <w:tc>
          <w:tcPr>
            <w:tcW w:w="4503" w:type="dxa"/>
          </w:tcPr>
          <w:p w14:paraId="6F74E6F8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481E64">
              <w:rPr>
                <w:rFonts w:asciiTheme="minorHAnsi" w:eastAsiaTheme="minorHAnsi" w:hAnsiTheme="minorHAnsi" w:cstheme="minorHAnsi"/>
              </w:rPr>
              <w:t>N.</w:t>
            </w:r>
          </w:p>
        </w:tc>
        <w:tc>
          <w:tcPr>
            <w:tcW w:w="5275" w:type="dxa"/>
          </w:tcPr>
          <w:p w14:paraId="72CDA6D6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5B695E37" w14:textId="77777777" w:rsidTr="00764EDF">
        <w:tc>
          <w:tcPr>
            <w:tcW w:w="4503" w:type="dxa"/>
          </w:tcPr>
          <w:p w14:paraId="790DBBD6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481E64">
              <w:rPr>
                <w:rFonts w:asciiTheme="minorHAnsi" w:eastAsiaTheme="minorHAnsi" w:hAnsiTheme="minorHAnsi" w:cstheme="minorHAnsi"/>
              </w:rPr>
              <w:t>P. IVA</w:t>
            </w:r>
          </w:p>
        </w:tc>
        <w:tc>
          <w:tcPr>
            <w:tcW w:w="5275" w:type="dxa"/>
          </w:tcPr>
          <w:p w14:paraId="1EEBE97F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0693C042" w14:textId="77777777" w:rsidTr="00764EDF">
        <w:tc>
          <w:tcPr>
            <w:tcW w:w="4503" w:type="dxa"/>
          </w:tcPr>
          <w:p w14:paraId="74503CD8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Cellulare (obbligatorio)</w:t>
            </w:r>
          </w:p>
        </w:tc>
        <w:tc>
          <w:tcPr>
            <w:tcW w:w="5275" w:type="dxa"/>
          </w:tcPr>
          <w:p w14:paraId="453B14A4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25E252EA" w14:textId="77777777" w:rsidTr="00764EDF">
        <w:tc>
          <w:tcPr>
            <w:tcW w:w="4503" w:type="dxa"/>
          </w:tcPr>
          <w:p w14:paraId="6D434DEF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Altro recapito telefonico</w:t>
            </w:r>
          </w:p>
        </w:tc>
        <w:tc>
          <w:tcPr>
            <w:tcW w:w="5275" w:type="dxa"/>
          </w:tcPr>
          <w:p w14:paraId="4A11BF3D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76563A8D" w14:textId="77777777" w:rsidTr="00764EDF">
        <w:tc>
          <w:tcPr>
            <w:tcW w:w="4503" w:type="dxa"/>
          </w:tcPr>
          <w:p w14:paraId="7693A6FB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481E64">
              <w:rPr>
                <w:rFonts w:asciiTheme="minorHAnsi" w:eastAsiaTheme="minorHAnsi" w:hAnsiTheme="minorHAnsi" w:cstheme="minorHAnsi"/>
              </w:rPr>
              <w:t>Email</w:t>
            </w:r>
          </w:p>
        </w:tc>
        <w:tc>
          <w:tcPr>
            <w:tcW w:w="5275" w:type="dxa"/>
          </w:tcPr>
          <w:p w14:paraId="1979F26F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  <w:tr w:rsidR="00F42BE9" w14:paraId="52CDB469" w14:textId="77777777" w:rsidTr="00764EDF">
        <w:tc>
          <w:tcPr>
            <w:tcW w:w="4503" w:type="dxa"/>
          </w:tcPr>
          <w:p w14:paraId="65113632" w14:textId="77777777" w:rsidR="00F42BE9" w:rsidRPr="00481E64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proofErr w:type="spellStart"/>
            <w:r w:rsidRPr="00481E64">
              <w:rPr>
                <w:rFonts w:asciiTheme="minorHAnsi" w:eastAsiaTheme="minorHAnsi" w:hAnsiTheme="minorHAnsi" w:cstheme="minorHAnsi"/>
              </w:rPr>
              <w:t>Pec</w:t>
            </w:r>
            <w:proofErr w:type="spellEnd"/>
          </w:p>
        </w:tc>
        <w:tc>
          <w:tcPr>
            <w:tcW w:w="5275" w:type="dxa"/>
          </w:tcPr>
          <w:p w14:paraId="6059097C" w14:textId="77777777" w:rsidR="00F42BE9" w:rsidRDefault="00F42BE9" w:rsidP="00764EDF">
            <w:pPr>
              <w:adjustRightInd w:val="0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</w:tbl>
    <w:p w14:paraId="388EFC3B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</w:rPr>
      </w:pPr>
    </w:p>
    <w:p w14:paraId="606F4656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</w:rPr>
        <w:t xml:space="preserve">         </w:t>
      </w:r>
      <w:r>
        <w:rPr>
          <w:rFonts w:asciiTheme="minorHAnsi" w:eastAsiaTheme="minorHAnsi" w:hAnsiTheme="minorHAnsi" w:cstheme="minorHAnsi"/>
          <w:sz w:val="23"/>
          <w:szCs w:val="23"/>
        </w:rPr>
        <w:t xml:space="preserve">presa visione dell'avviso pubblico esplorativo, dichiarando il possesso ex artt. 46/47 D.P.R. 445/2000 e </w:t>
      </w:r>
      <w:proofErr w:type="spellStart"/>
      <w:r>
        <w:rPr>
          <w:rFonts w:asciiTheme="minorHAnsi" w:eastAsiaTheme="minorHAnsi" w:hAnsiTheme="minorHAnsi" w:cstheme="minorHAnsi"/>
          <w:sz w:val="23"/>
          <w:szCs w:val="23"/>
        </w:rPr>
        <w:t>s.m.i.</w:t>
      </w:r>
      <w:proofErr w:type="spellEnd"/>
      <w:r>
        <w:rPr>
          <w:rFonts w:asciiTheme="minorHAnsi" w:eastAsiaTheme="minorHAnsi" w:hAnsiTheme="minorHAnsi" w:cstheme="minorHAnsi"/>
          <w:sz w:val="23"/>
          <w:szCs w:val="23"/>
        </w:rPr>
        <w:t xml:space="preserve"> dei requisiti richiesti dall'avviso predetto ed accettando tutte le condizioni previste nel medesimo,</w:t>
      </w:r>
    </w:p>
    <w:p w14:paraId="27EA4874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</w:p>
    <w:p w14:paraId="61EA639A" w14:textId="77777777" w:rsidR="00F42BE9" w:rsidRPr="00481E64" w:rsidRDefault="00F42BE9" w:rsidP="00F42BE9">
      <w:pPr>
        <w:adjustRightInd w:val="0"/>
        <w:jc w:val="center"/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</w:pPr>
      <w:r w:rsidRPr="00481E64"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  <w:t>MANIFESTA IL PROPRIO INTERESSE</w:t>
      </w:r>
    </w:p>
    <w:p w14:paraId="77FC0680" w14:textId="77777777" w:rsidR="00F42BE9" w:rsidRPr="00481E64" w:rsidRDefault="00F42BE9" w:rsidP="00F42BE9">
      <w:pPr>
        <w:adjustRightInd w:val="0"/>
        <w:jc w:val="center"/>
        <w:rPr>
          <w:rFonts w:asciiTheme="minorHAnsi" w:eastAsiaTheme="minorHAnsi" w:hAnsiTheme="minorHAnsi" w:cstheme="minorHAnsi"/>
          <w:sz w:val="23"/>
          <w:szCs w:val="23"/>
          <w:highlight w:val="yellow"/>
          <w:u w:val="single"/>
        </w:rPr>
      </w:pPr>
    </w:p>
    <w:p w14:paraId="1A924A7F" w14:textId="77777777" w:rsidR="00F42BE9" w:rsidRPr="00481E64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</w:pPr>
      <w:r w:rsidRPr="00481E64">
        <w:rPr>
          <w:rFonts w:asciiTheme="minorHAnsi" w:eastAsiaTheme="minorHAnsi" w:hAnsiTheme="minorHAnsi" w:cstheme="minorHAnsi"/>
          <w:b/>
          <w:sz w:val="23"/>
          <w:szCs w:val="23"/>
          <w:u w:val="single"/>
        </w:rPr>
        <w:t xml:space="preserve">ad essere accreditato ed inserito nell’ elenco </w:t>
      </w:r>
      <w:r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  <w:t>per la vendita di beni di</w:t>
      </w:r>
      <w:r w:rsidRPr="00481E64"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  <w:t xml:space="preserve"> prima necessità</w:t>
      </w:r>
      <w:r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  <w:t xml:space="preserve"> </w:t>
      </w:r>
      <w:r w:rsidRPr="00481E64"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  <w:t>con accettazione buoni acquisto emessi da codesto comune</w:t>
      </w:r>
      <w:r w:rsidRPr="00481E64">
        <w:rPr>
          <w:rFonts w:asciiTheme="minorHAnsi" w:eastAsiaTheme="minorHAnsi" w:hAnsiTheme="minorHAnsi" w:cstheme="minorHAnsi"/>
          <w:b/>
          <w:sz w:val="23"/>
          <w:szCs w:val="23"/>
          <w:u w:val="single"/>
        </w:rPr>
        <w:t xml:space="preserve">. </w:t>
      </w:r>
    </w:p>
    <w:p w14:paraId="7940B67C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</w:p>
    <w:p w14:paraId="42A5B6C5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A tal fine, avvalendosi della facoltà concessagli dal D.P.R. 445/00, consapevole delle sanzioni penali previste dall'art. 76 del D.P.R predetto per le ipotesi di falsità in atti e dichiarazioni mendaci ivi indicate, ai sensi degli artt. 46 e 47 del D.P.R. n. 445/00 </w:t>
      </w:r>
    </w:p>
    <w:p w14:paraId="6A6189FE" w14:textId="77777777" w:rsidR="00F42BE9" w:rsidRDefault="00F42BE9" w:rsidP="00F42BE9">
      <w:pPr>
        <w:adjustRightInd w:val="0"/>
        <w:rPr>
          <w:rFonts w:asciiTheme="minorHAnsi" w:eastAsiaTheme="minorHAnsi" w:hAnsiTheme="minorHAnsi" w:cstheme="minorHAnsi"/>
          <w:b/>
          <w:bCs/>
          <w:i/>
          <w:iCs/>
          <w:sz w:val="23"/>
          <w:szCs w:val="23"/>
        </w:rPr>
      </w:pPr>
    </w:p>
    <w:p w14:paraId="3AF7BABA" w14:textId="77777777" w:rsidR="00F42BE9" w:rsidRPr="00DD2F56" w:rsidRDefault="00F42BE9" w:rsidP="00F42BE9">
      <w:pPr>
        <w:adjustRightInd w:val="0"/>
        <w:jc w:val="center"/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</w:pPr>
      <w:r w:rsidRPr="00481E64"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  <w:t>DICHIARA</w:t>
      </w:r>
    </w:p>
    <w:p w14:paraId="4CC34929" w14:textId="77777777" w:rsidR="00F42BE9" w:rsidRDefault="00F42BE9" w:rsidP="00F42BE9">
      <w:pPr>
        <w:adjustRightInd w:val="0"/>
        <w:spacing w:after="61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1. che l'impresa è iscritta al Registro delle Imprese tenuto dalla C.C.I.A.A. di </w:t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r>
        <w:rPr>
          <w:rFonts w:asciiTheme="minorHAnsi" w:eastAsiaTheme="minorHAnsi" w:hAnsiTheme="minorHAnsi" w:cstheme="minorHAnsi"/>
          <w:sz w:val="23"/>
          <w:szCs w:val="23"/>
        </w:rPr>
        <w:softHyphen/>
      </w:r>
      <w:proofErr w:type="gramStart"/>
      <w:r>
        <w:rPr>
          <w:rFonts w:asciiTheme="minorHAnsi" w:eastAsiaTheme="minorHAnsi" w:hAnsiTheme="minorHAnsi" w:cstheme="minorHAnsi"/>
          <w:sz w:val="23"/>
          <w:szCs w:val="23"/>
        </w:rPr>
        <w:softHyphen/>
        <w:t xml:space="preserve">  _</w:t>
      </w:r>
      <w:proofErr w:type="gramEnd"/>
      <w:r>
        <w:rPr>
          <w:rFonts w:asciiTheme="minorHAnsi" w:eastAsiaTheme="minorHAnsi" w:hAnsiTheme="minorHAnsi" w:cstheme="minorHAnsi"/>
          <w:sz w:val="23"/>
          <w:szCs w:val="23"/>
        </w:rPr>
        <w:t xml:space="preserve">__________________________ al n. _______________ in data _________________ per l’attività di ______________________________________; </w:t>
      </w:r>
    </w:p>
    <w:p w14:paraId="7ADA90B1" w14:textId="77777777" w:rsidR="00F42BE9" w:rsidRDefault="00F42BE9" w:rsidP="00F42BE9">
      <w:pPr>
        <w:adjustRightInd w:val="0"/>
        <w:spacing w:after="61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2. che la suddetta ditta è attiva e si trova nel libero esercizio dei propri diritti; </w:t>
      </w:r>
    </w:p>
    <w:p w14:paraId="2DEDDE99" w14:textId="77777777" w:rsidR="00F42BE9" w:rsidRDefault="00F42BE9" w:rsidP="00F42BE9">
      <w:pPr>
        <w:adjustRightInd w:val="0"/>
        <w:spacing w:after="61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3. di essere consapevole che il buono sarà erogato in modalità elettronica e digitale e dovrà essere utilizzato, </w:t>
      </w:r>
      <w:r w:rsidRPr="004A024C">
        <w:rPr>
          <w:rFonts w:asciiTheme="minorHAnsi" w:eastAsiaTheme="minorHAnsi" w:hAnsiTheme="minorHAnsi" w:cstheme="minorHAnsi"/>
          <w:b/>
          <w:sz w:val="23"/>
          <w:szCs w:val="23"/>
        </w:rPr>
        <w:t xml:space="preserve">entro il </w:t>
      </w:r>
      <w:r>
        <w:rPr>
          <w:rFonts w:asciiTheme="minorHAnsi" w:eastAsiaTheme="minorHAnsi" w:hAnsiTheme="minorHAnsi" w:cstheme="minorHAnsi"/>
          <w:b/>
          <w:sz w:val="23"/>
          <w:szCs w:val="23"/>
        </w:rPr>
        <w:t>28/02/</w:t>
      </w:r>
      <w:r w:rsidRPr="004A024C">
        <w:rPr>
          <w:rFonts w:asciiTheme="minorHAnsi" w:eastAsiaTheme="minorHAnsi" w:hAnsiTheme="minorHAnsi" w:cstheme="minorHAnsi"/>
          <w:b/>
          <w:sz w:val="23"/>
          <w:szCs w:val="23"/>
        </w:rPr>
        <w:t>202</w:t>
      </w:r>
      <w:r>
        <w:rPr>
          <w:rFonts w:asciiTheme="minorHAnsi" w:eastAsiaTheme="minorHAnsi" w:hAnsiTheme="minorHAnsi" w:cstheme="minorHAnsi"/>
          <w:b/>
          <w:sz w:val="23"/>
          <w:szCs w:val="23"/>
        </w:rPr>
        <w:t>5</w:t>
      </w:r>
      <w:r>
        <w:rPr>
          <w:rFonts w:asciiTheme="minorHAnsi" w:eastAsiaTheme="minorHAnsi" w:hAnsiTheme="minorHAnsi" w:cstheme="minorHAnsi"/>
          <w:sz w:val="23"/>
          <w:szCs w:val="23"/>
        </w:rPr>
        <w:t>, unicamente per l'acquisto di alimenti, beni di prima necessità e articoli così come previsto nell’Avviso;</w:t>
      </w:r>
    </w:p>
    <w:p w14:paraId="198156A5" w14:textId="77777777" w:rsidR="00F42BE9" w:rsidRPr="00AC465A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4. di disporre del seguente conto corrente dedicato sul quale ricevere gli accreditamenti rispetto alla fattura trasmessa al codice univoco </w:t>
      </w:r>
      <w:r w:rsidRPr="00AC465A">
        <w:rPr>
          <w:rFonts w:asciiTheme="minorHAnsi" w:eastAsiaTheme="minorHAnsi" w:hAnsiTheme="minorHAnsi" w:cstheme="minorHAnsi" w:hint="cs"/>
          <w:b/>
          <w:bCs/>
          <w:sz w:val="23"/>
          <w:szCs w:val="23"/>
        </w:rPr>
        <w:t>F3U1V4</w:t>
      </w:r>
      <w:r>
        <w:rPr>
          <w:rFonts w:asciiTheme="minorHAnsi" w:eastAsiaTheme="minorHAnsi" w:hAnsiTheme="minorHAnsi" w:cstheme="minorHAnsi"/>
          <w:b/>
          <w:bCs/>
          <w:sz w:val="23"/>
          <w:szCs w:val="23"/>
        </w:rPr>
        <w:t xml:space="preserve"> previa comunicazione da parte del Comune del n. Determina e </w:t>
      </w:r>
      <w:proofErr w:type="gramStart"/>
      <w:r>
        <w:rPr>
          <w:rFonts w:asciiTheme="minorHAnsi" w:eastAsiaTheme="minorHAnsi" w:hAnsiTheme="minorHAnsi" w:cstheme="minorHAnsi"/>
          <w:b/>
          <w:bCs/>
          <w:sz w:val="23"/>
          <w:szCs w:val="23"/>
        </w:rPr>
        <w:t xml:space="preserve">CIG </w:t>
      </w:r>
      <w:r>
        <w:rPr>
          <w:rFonts w:asciiTheme="minorHAnsi" w:eastAsiaTheme="minorHAnsi" w:hAnsiTheme="minorHAnsi" w:cstheme="minorHAnsi"/>
          <w:sz w:val="23"/>
          <w:szCs w:val="23"/>
        </w:rPr>
        <w:t xml:space="preserve"> (</w:t>
      </w:r>
      <w:proofErr w:type="gramEnd"/>
      <w:r>
        <w:rPr>
          <w:rFonts w:asciiTheme="minorHAnsi" w:eastAsiaTheme="minorHAnsi" w:hAnsiTheme="minorHAnsi" w:cstheme="minorHAnsi"/>
          <w:sz w:val="23"/>
          <w:szCs w:val="23"/>
        </w:rPr>
        <w:t>indicare l’Iban):</w:t>
      </w:r>
    </w:p>
    <w:p w14:paraId="11E5C139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356"/>
        <w:gridCol w:w="356"/>
        <w:gridCol w:w="356"/>
        <w:gridCol w:w="355"/>
        <w:gridCol w:w="356"/>
        <w:gridCol w:w="356"/>
        <w:gridCol w:w="356"/>
        <w:gridCol w:w="356"/>
        <w:gridCol w:w="355"/>
        <w:gridCol w:w="356"/>
        <w:gridCol w:w="356"/>
        <w:gridCol w:w="356"/>
        <w:gridCol w:w="355"/>
        <w:gridCol w:w="356"/>
        <w:gridCol w:w="356"/>
        <w:gridCol w:w="356"/>
        <w:gridCol w:w="356"/>
        <w:gridCol w:w="355"/>
        <w:gridCol w:w="356"/>
        <w:gridCol w:w="356"/>
        <w:gridCol w:w="356"/>
        <w:gridCol w:w="355"/>
        <w:gridCol w:w="356"/>
        <w:gridCol w:w="356"/>
        <w:gridCol w:w="356"/>
        <w:gridCol w:w="356"/>
      </w:tblGrid>
      <w:tr w:rsidR="00F42BE9" w14:paraId="4B0A21CD" w14:textId="77777777" w:rsidTr="00764EDF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3E9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111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7B2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E6E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8D7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2A4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2CE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1E3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FE44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784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A24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0D8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92C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3A80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7FD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430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7FA9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F0A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8C3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A6C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2F2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338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500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9AE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965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1B8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B5E" w14:textId="77777777" w:rsidR="00F42BE9" w:rsidRDefault="00F42BE9" w:rsidP="00764EDF">
            <w:pPr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</w:p>
        </w:tc>
      </w:tr>
    </w:tbl>
    <w:p w14:paraId="5EBF8858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</w:p>
    <w:p w14:paraId="74DE6DC2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5. di aver preso visione dell’avviso integrale di manifestazione d’interesse relativo all’iniziativa in oggetto e di accettarne pienamente le clausole tutte ai sensi dell’art. 1342 c.c. per l’inserimento nell’elenco comunale di </w:t>
      </w:r>
      <w:r>
        <w:rPr>
          <w:rFonts w:asciiTheme="minorHAnsi" w:eastAsiaTheme="minorHAnsi" w:hAnsiTheme="minorHAnsi" w:cstheme="minorHAnsi"/>
          <w:sz w:val="23"/>
          <w:szCs w:val="23"/>
        </w:rPr>
        <w:lastRenderedPageBreak/>
        <w:t>esercizi commerciali disponibili ad accettare i buoni acquisto anche di tipo telematico;</w:t>
      </w:r>
    </w:p>
    <w:p w14:paraId="1425AADC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</w:p>
    <w:p w14:paraId="0418654F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6. di riconoscere sin d’ora che la sottoscrizione del suddetto Avviso, unitamente alla presente manifestazione di interesse avrà valore vincolante per l’esercente e, dopo conferma dell’inserimento nell’elenco comunale per il comune; </w:t>
      </w:r>
    </w:p>
    <w:p w14:paraId="36F341B2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</w:p>
    <w:p w14:paraId="2D2C13C5" w14:textId="77777777" w:rsidR="00F42BE9" w:rsidRPr="00640B36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7. la disponibilità a </w:t>
      </w:r>
      <w:r w:rsidRPr="00640B36">
        <w:rPr>
          <w:rFonts w:asciiTheme="minorHAnsi" w:eastAsiaTheme="minorHAnsi" w:hAnsiTheme="minorHAnsi" w:cstheme="minorHAnsi"/>
          <w:sz w:val="23"/>
          <w:szCs w:val="23"/>
        </w:rPr>
        <w:t xml:space="preserve">dotarsi di un dispositivo (pc, tablet, smartphone) per la gestione del buono </w:t>
      </w:r>
      <w:r>
        <w:rPr>
          <w:rFonts w:asciiTheme="minorHAnsi" w:eastAsiaTheme="minorHAnsi" w:hAnsiTheme="minorHAnsi" w:cstheme="minorHAnsi"/>
          <w:sz w:val="23"/>
          <w:szCs w:val="23"/>
        </w:rPr>
        <w:t>acquisto</w:t>
      </w:r>
      <w:r w:rsidRPr="00640B36">
        <w:rPr>
          <w:rFonts w:asciiTheme="minorHAnsi" w:eastAsiaTheme="minorHAnsi" w:hAnsiTheme="minorHAnsi" w:cstheme="minorHAnsi"/>
          <w:sz w:val="23"/>
          <w:szCs w:val="23"/>
        </w:rPr>
        <w:t xml:space="preserve"> associato ad un codice univoco intestato al cittadino beneficiario;</w:t>
      </w:r>
    </w:p>
    <w:p w14:paraId="0EFF38B2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</w:p>
    <w:p w14:paraId="702ECD1E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8. di controllare periodicamente l’indirizzo di posta elettronica su indicato sul quale riceverà </w:t>
      </w:r>
      <w:r w:rsidRPr="00743E2B">
        <w:rPr>
          <w:rFonts w:asciiTheme="minorHAnsi" w:eastAsiaTheme="minorHAnsi" w:hAnsiTheme="minorHAnsi" w:cstheme="minorHAnsi"/>
          <w:sz w:val="23"/>
          <w:szCs w:val="23"/>
        </w:rPr>
        <w:t xml:space="preserve">le credenziali di accesso alla piattaforma e i relativi recapiti per l’assistenza </w:t>
      </w:r>
      <w:r>
        <w:rPr>
          <w:rFonts w:asciiTheme="minorHAnsi" w:eastAsiaTheme="minorHAnsi" w:hAnsiTheme="minorHAnsi" w:cstheme="minorHAnsi"/>
          <w:sz w:val="23"/>
          <w:szCs w:val="23"/>
        </w:rPr>
        <w:t xml:space="preserve">tecnica e supporto informatico, </w:t>
      </w:r>
      <w:r w:rsidRPr="00743E2B">
        <w:rPr>
          <w:rFonts w:asciiTheme="minorHAnsi" w:eastAsiaTheme="minorHAnsi" w:hAnsiTheme="minorHAnsi" w:cstheme="minorHAnsi"/>
          <w:sz w:val="23"/>
          <w:szCs w:val="23"/>
        </w:rPr>
        <w:t>attivi per tutta la durata</w:t>
      </w:r>
      <w:r>
        <w:rPr>
          <w:rFonts w:asciiTheme="minorHAnsi" w:eastAsiaTheme="minorHAnsi" w:hAnsiTheme="minorHAnsi" w:cstheme="minorHAnsi"/>
          <w:sz w:val="23"/>
          <w:szCs w:val="23"/>
        </w:rPr>
        <w:t xml:space="preserve"> di validità dei buoni acquisto; </w:t>
      </w:r>
    </w:p>
    <w:p w14:paraId="4E7FEA8A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</w:p>
    <w:p w14:paraId="1C5586AD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>9. di consentire, per le finalità dell'avviso ed il relativo servizio/attività, il trattamento e la comunicazione dei dati ai sensi della vigente normativa;</w:t>
      </w:r>
    </w:p>
    <w:p w14:paraId="181C6CD2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</w:p>
    <w:p w14:paraId="15878331" w14:textId="77777777" w:rsidR="00F42BE9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10. di essere consapevole che il Comune sarà autorizzato alla liquidazione delle fatture previa verifica che </w:t>
      </w:r>
      <w:r w:rsidRPr="00DE3E73">
        <w:rPr>
          <w:rFonts w:asciiTheme="minorHAnsi" w:eastAsiaTheme="minorHAnsi" w:hAnsiTheme="minorHAnsi" w:cstheme="minorHAnsi"/>
          <w:sz w:val="23"/>
          <w:szCs w:val="23"/>
        </w:rPr>
        <w:t xml:space="preserve">il DURC sia regolare nonché accertamento dell’inesistenza di pendenze di cartelle esattoriali emesse </w:t>
      </w:r>
      <w:proofErr w:type="spellStart"/>
      <w:proofErr w:type="gramStart"/>
      <w:r w:rsidRPr="00DE3E73">
        <w:rPr>
          <w:rFonts w:asciiTheme="minorHAnsi" w:eastAsiaTheme="minorHAnsi" w:hAnsiTheme="minorHAnsi" w:cstheme="minorHAnsi"/>
          <w:sz w:val="23"/>
          <w:szCs w:val="23"/>
        </w:rPr>
        <w:t>dall</w:t>
      </w:r>
      <w:proofErr w:type="spellEnd"/>
      <w:r w:rsidRPr="00DE3E73">
        <w:rPr>
          <w:rFonts w:asciiTheme="minorHAnsi" w:eastAsiaTheme="minorHAnsi" w:hAnsiTheme="minorHAnsi" w:cstheme="minorHAnsi"/>
          <w:sz w:val="23"/>
          <w:szCs w:val="23"/>
        </w:rPr>
        <w:t xml:space="preserve"> Agenzia</w:t>
      </w:r>
      <w:proofErr w:type="gramEnd"/>
      <w:r w:rsidRPr="00DE3E73">
        <w:rPr>
          <w:rFonts w:asciiTheme="minorHAnsi" w:eastAsiaTheme="minorHAnsi" w:hAnsiTheme="minorHAnsi" w:cstheme="minorHAnsi"/>
          <w:sz w:val="23"/>
          <w:szCs w:val="23"/>
        </w:rPr>
        <w:t xml:space="preserve"> delle Entrate Riscossioni o enti equiparati alla verifica degli inadempimenti ex Art. 48-bis D.P.R. n. 602/73;</w:t>
      </w:r>
      <w:r>
        <w:rPr>
          <w:rFonts w:asciiTheme="minorHAnsi" w:eastAsiaTheme="minorHAnsi" w:hAnsiTheme="minorHAnsi" w:cstheme="minorHAnsi"/>
          <w:sz w:val="23"/>
          <w:szCs w:val="23"/>
        </w:rPr>
        <w:t xml:space="preserve"> </w:t>
      </w:r>
    </w:p>
    <w:p w14:paraId="0AC0AC8C" w14:textId="77777777" w:rsidR="00F42BE9" w:rsidRPr="00DD2F56" w:rsidRDefault="00F42BE9" w:rsidP="00F42BE9">
      <w:pPr>
        <w:adjustRightInd w:val="0"/>
        <w:jc w:val="both"/>
        <w:rPr>
          <w:rFonts w:asciiTheme="minorHAnsi" w:eastAsiaTheme="minorHAnsi" w:hAnsiTheme="minorHAnsi" w:cstheme="minorHAnsi"/>
          <w:sz w:val="23"/>
          <w:szCs w:val="23"/>
        </w:rPr>
      </w:pPr>
    </w:p>
    <w:p w14:paraId="1CA81DC0" w14:textId="77777777" w:rsidR="00F42BE9" w:rsidRPr="00481E64" w:rsidRDefault="00F42BE9" w:rsidP="00F42BE9">
      <w:pPr>
        <w:adjustRightInd w:val="0"/>
        <w:jc w:val="center"/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</w:pPr>
      <w:r w:rsidRPr="00481E64">
        <w:rPr>
          <w:rFonts w:asciiTheme="minorHAnsi" w:eastAsiaTheme="minorHAnsi" w:hAnsiTheme="minorHAnsi" w:cstheme="minorHAnsi"/>
          <w:b/>
          <w:bCs/>
          <w:iCs/>
          <w:sz w:val="23"/>
          <w:szCs w:val="23"/>
          <w:u w:val="single"/>
        </w:rPr>
        <w:t>DICHIARA ALTRESI’</w:t>
      </w:r>
    </w:p>
    <w:p w14:paraId="788A0CA3" w14:textId="77777777" w:rsidR="00F42BE9" w:rsidRDefault="00F42BE9" w:rsidP="00F42BE9">
      <w:pPr>
        <w:adjustRightInd w:val="0"/>
        <w:rPr>
          <w:rFonts w:asciiTheme="minorHAnsi" w:eastAsiaTheme="minorHAnsi" w:hAnsiTheme="minorHAnsi" w:cstheme="minorHAnsi"/>
          <w:strike/>
          <w:sz w:val="23"/>
          <w:szCs w:val="23"/>
        </w:rPr>
      </w:pPr>
    </w:p>
    <w:p w14:paraId="6313CAC4" w14:textId="77777777" w:rsidR="00F42BE9" w:rsidRDefault="00F42BE9" w:rsidP="00F42BE9">
      <w:pPr>
        <w:adjustRightInd w:val="0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>DI POTER FORNIRE/PERMETTERE L’ACQUISTO DEI SEGUENTI PRODOTTI (barrare)</w:t>
      </w:r>
    </w:p>
    <w:p w14:paraId="09569D4B" w14:textId="77777777" w:rsidR="00F42BE9" w:rsidRPr="00DF738C" w:rsidRDefault="00F42BE9" w:rsidP="00F42BE9">
      <w:pPr>
        <w:pStyle w:val="Paragrafoelenco"/>
        <w:numPr>
          <w:ilvl w:val="0"/>
          <w:numId w:val="3"/>
        </w:numPr>
        <w:tabs>
          <w:tab w:val="left" w:pos="1556"/>
        </w:tabs>
        <w:spacing w:line="276" w:lineRule="auto"/>
        <w:ind w:right="116"/>
        <w:rPr>
          <w:sz w:val="24"/>
        </w:rPr>
      </w:pPr>
      <w:r w:rsidRPr="00DF738C">
        <w:rPr>
          <w:sz w:val="24"/>
        </w:rPr>
        <w:t>PRODOTTI ALIMENTARI (pane, pasta, carne, pesce, frutta, verdura,</w:t>
      </w:r>
      <w:r>
        <w:rPr>
          <w:sz w:val="24"/>
        </w:rPr>
        <w:t xml:space="preserve"> legumi, riso</w:t>
      </w:r>
      <w:r>
        <w:rPr>
          <w:spacing w:val="-50"/>
          <w:sz w:val="24"/>
        </w:rPr>
        <w:t xml:space="preserve">, </w:t>
      </w:r>
      <w:r w:rsidRPr="00DF738C">
        <w:rPr>
          <w:sz w:val="24"/>
        </w:rPr>
        <w:t xml:space="preserve">farina, prodotti in scatola a lunga scadenza, latte a lunga conservazione, conserve di pomodoro, olio di oliva ecc.) </w:t>
      </w:r>
      <w:r w:rsidRPr="00DF738C">
        <w:rPr>
          <w:sz w:val="24"/>
          <w:u w:val="single"/>
        </w:rPr>
        <w:t>CON ESCLUSIONE DELLE BEVANDE ALCOLICHE</w:t>
      </w:r>
      <w:r w:rsidRPr="00DF738C">
        <w:rPr>
          <w:sz w:val="24"/>
        </w:rPr>
        <w:t>;</w:t>
      </w:r>
    </w:p>
    <w:p w14:paraId="5ADD02C9" w14:textId="77777777" w:rsidR="00F42BE9" w:rsidRDefault="00F42BE9" w:rsidP="00F42BE9">
      <w:pPr>
        <w:pStyle w:val="Paragrafoelenco"/>
        <w:numPr>
          <w:ilvl w:val="0"/>
          <w:numId w:val="3"/>
        </w:numPr>
        <w:tabs>
          <w:tab w:val="left" w:pos="1556"/>
        </w:tabs>
      </w:pPr>
      <w:r w:rsidRPr="00DF738C">
        <w:rPr>
          <w:sz w:val="24"/>
        </w:rPr>
        <w:t xml:space="preserve">PRODOTTI PER L’IGIENE PERSONALE E PER LA PULIZIA DELLA </w:t>
      </w:r>
      <w:proofErr w:type="gramStart"/>
      <w:r w:rsidRPr="00DF738C">
        <w:rPr>
          <w:sz w:val="24"/>
        </w:rPr>
        <w:t xml:space="preserve">CASA </w:t>
      </w:r>
      <w:r>
        <w:t xml:space="preserve"> (</w:t>
      </w:r>
      <w:proofErr w:type="gramEnd"/>
      <w:r>
        <w:t xml:space="preserve">bagnoschiuma, saponi, deodoranti, shampoo, dentifrici, spazzolini, assorbenti, detersivi, spugne, disinfettanti, ecc.) </w:t>
      </w:r>
      <w:r w:rsidRPr="00DF738C">
        <w:rPr>
          <w:u w:val="single"/>
        </w:rPr>
        <w:t>CON ESCLUSIONE DEI COSMETICI E DEI GENERI DA MAQUILLAGE</w:t>
      </w:r>
      <w:r>
        <w:t>;</w:t>
      </w:r>
    </w:p>
    <w:p w14:paraId="6BC0D03A" w14:textId="77777777" w:rsidR="00F42BE9" w:rsidRPr="00DF738C" w:rsidRDefault="00F42BE9" w:rsidP="00F42BE9">
      <w:pPr>
        <w:pStyle w:val="Paragrafoelenco"/>
        <w:numPr>
          <w:ilvl w:val="0"/>
          <w:numId w:val="3"/>
        </w:numPr>
        <w:tabs>
          <w:tab w:val="left" w:pos="1556"/>
        </w:tabs>
        <w:spacing w:before="77"/>
        <w:rPr>
          <w:sz w:val="24"/>
        </w:rPr>
      </w:pPr>
      <w:r>
        <w:rPr>
          <w:sz w:val="24"/>
        </w:rPr>
        <w:t>P</w:t>
      </w:r>
      <w:r w:rsidRPr="00DF738C">
        <w:rPr>
          <w:sz w:val="24"/>
        </w:rPr>
        <w:t>RODOTTI</w:t>
      </w:r>
      <w:r w:rsidRPr="00DF738C">
        <w:rPr>
          <w:spacing w:val="34"/>
          <w:sz w:val="24"/>
        </w:rPr>
        <w:t xml:space="preserve"> </w:t>
      </w:r>
      <w:r w:rsidRPr="00DF738C">
        <w:rPr>
          <w:sz w:val="24"/>
        </w:rPr>
        <w:t>IGIENICI</w:t>
      </w:r>
      <w:r w:rsidRPr="00DF738C">
        <w:rPr>
          <w:spacing w:val="35"/>
          <w:sz w:val="24"/>
        </w:rPr>
        <w:t xml:space="preserve"> </w:t>
      </w:r>
      <w:r w:rsidRPr="00DF738C">
        <w:rPr>
          <w:sz w:val="24"/>
        </w:rPr>
        <w:t>ED</w:t>
      </w:r>
      <w:r w:rsidRPr="00DF738C">
        <w:rPr>
          <w:spacing w:val="31"/>
          <w:sz w:val="24"/>
        </w:rPr>
        <w:t xml:space="preserve"> </w:t>
      </w:r>
      <w:r w:rsidRPr="00DF738C">
        <w:rPr>
          <w:sz w:val="24"/>
        </w:rPr>
        <w:t>ALIMENTI</w:t>
      </w:r>
      <w:r w:rsidRPr="00DF738C">
        <w:rPr>
          <w:spacing w:val="35"/>
          <w:sz w:val="24"/>
        </w:rPr>
        <w:t xml:space="preserve"> </w:t>
      </w:r>
      <w:r w:rsidRPr="00DF738C">
        <w:rPr>
          <w:sz w:val="24"/>
        </w:rPr>
        <w:t>PER</w:t>
      </w:r>
      <w:r w:rsidRPr="00DF738C">
        <w:rPr>
          <w:spacing w:val="33"/>
          <w:sz w:val="24"/>
        </w:rPr>
        <w:t xml:space="preserve"> </w:t>
      </w:r>
      <w:r w:rsidRPr="00DF738C">
        <w:rPr>
          <w:sz w:val="24"/>
        </w:rPr>
        <w:t>BAMBINI</w:t>
      </w:r>
      <w:r w:rsidRPr="00DF738C">
        <w:rPr>
          <w:spacing w:val="33"/>
          <w:sz w:val="24"/>
        </w:rPr>
        <w:t xml:space="preserve"> </w:t>
      </w:r>
      <w:r w:rsidRPr="00DF738C">
        <w:rPr>
          <w:sz w:val="24"/>
        </w:rPr>
        <w:t>E</w:t>
      </w:r>
      <w:r w:rsidRPr="00DF738C">
        <w:rPr>
          <w:spacing w:val="33"/>
          <w:sz w:val="24"/>
        </w:rPr>
        <w:t xml:space="preserve"> </w:t>
      </w:r>
      <w:r w:rsidRPr="00DF738C">
        <w:rPr>
          <w:sz w:val="24"/>
        </w:rPr>
        <w:t>NEONATI</w:t>
      </w:r>
      <w:r w:rsidRPr="00DF738C">
        <w:rPr>
          <w:spacing w:val="33"/>
          <w:sz w:val="24"/>
        </w:rPr>
        <w:t xml:space="preserve"> </w:t>
      </w:r>
      <w:r w:rsidRPr="00DF738C">
        <w:rPr>
          <w:sz w:val="24"/>
        </w:rPr>
        <w:t>(ad</w:t>
      </w:r>
      <w:r w:rsidRPr="00DF738C">
        <w:rPr>
          <w:spacing w:val="33"/>
          <w:sz w:val="24"/>
        </w:rPr>
        <w:t xml:space="preserve"> </w:t>
      </w:r>
      <w:r>
        <w:rPr>
          <w:sz w:val="24"/>
        </w:rPr>
        <w:t>es. sostituti</w:t>
      </w:r>
      <w:r w:rsidRPr="00DF738C">
        <w:rPr>
          <w:spacing w:val="-26"/>
          <w:sz w:val="24"/>
        </w:rPr>
        <w:t xml:space="preserve"> </w:t>
      </w:r>
      <w:r>
        <w:t>latte materno, pannolini, ecc.).;</w:t>
      </w:r>
    </w:p>
    <w:p w14:paraId="5F0140E5" w14:textId="77777777" w:rsidR="00F42BE9" w:rsidRPr="00651832" w:rsidRDefault="00F42BE9" w:rsidP="00F42BE9">
      <w:pPr>
        <w:pStyle w:val="Paragrafoelenco"/>
        <w:widowControl/>
        <w:adjustRightInd w:val="0"/>
        <w:spacing w:before="0" w:line="276" w:lineRule="auto"/>
        <w:ind w:left="142" w:firstLine="0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4E238CE6" w14:textId="77777777" w:rsidR="00F42BE9" w:rsidRDefault="00F42BE9" w:rsidP="00F42BE9">
      <w:pPr>
        <w:pStyle w:val="Paragrafoelenco"/>
        <w:widowControl/>
        <w:numPr>
          <w:ilvl w:val="0"/>
          <w:numId w:val="1"/>
        </w:numPr>
        <w:adjustRightInd w:val="0"/>
        <w:spacing w:before="0" w:line="276" w:lineRule="auto"/>
        <w:ind w:left="142" w:hanging="142"/>
        <w:contextualSpacing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di assumere formalmente l’impegno con il Comune di SANTERAMO IN COLLE e di:</w:t>
      </w:r>
    </w:p>
    <w:p w14:paraId="44E1291F" w14:textId="77777777" w:rsidR="00F42BE9" w:rsidRPr="00192CE1" w:rsidRDefault="00F42BE9" w:rsidP="00F42BE9">
      <w:pPr>
        <w:pStyle w:val="Paragrafoelenco"/>
        <w:adjustRightInd w:val="0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1. </w:t>
      </w:r>
      <w:r w:rsidRPr="00192CE1">
        <w:rPr>
          <w:rFonts w:asciiTheme="minorHAnsi" w:eastAsiaTheme="minorHAnsi" w:hAnsiTheme="minorHAnsi" w:cstheme="minorHAnsi"/>
          <w:sz w:val="23"/>
          <w:szCs w:val="23"/>
        </w:rPr>
        <w:t xml:space="preserve">accettare il buono acquisto previa verifica </w:t>
      </w:r>
      <w:proofErr w:type="gramStart"/>
      <w:r w:rsidRPr="00192CE1">
        <w:rPr>
          <w:rFonts w:asciiTheme="minorHAnsi" w:eastAsiaTheme="minorHAnsi" w:hAnsiTheme="minorHAnsi" w:cstheme="minorHAnsi"/>
          <w:sz w:val="23"/>
          <w:szCs w:val="23"/>
        </w:rPr>
        <w:t xml:space="preserve">dell’autenticità </w:t>
      </w:r>
      <w:r>
        <w:rPr>
          <w:rFonts w:asciiTheme="minorHAnsi" w:eastAsiaTheme="minorHAnsi" w:hAnsiTheme="minorHAnsi" w:cstheme="minorHAnsi"/>
          <w:sz w:val="23"/>
          <w:szCs w:val="23"/>
        </w:rPr>
        <w:t xml:space="preserve"> del</w:t>
      </w:r>
      <w:proofErr w:type="gramEnd"/>
      <w:r>
        <w:rPr>
          <w:rFonts w:asciiTheme="minorHAnsi" w:eastAsiaTheme="minorHAnsi" w:hAnsiTheme="minorHAnsi" w:cstheme="minorHAnsi"/>
          <w:sz w:val="23"/>
          <w:szCs w:val="23"/>
        </w:rPr>
        <w:t xml:space="preserve"> titolare </w:t>
      </w:r>
      <w:r w:rsidRPr="00192CE1">
        <w:rPr>
          <w:rFonts w:asciiTheme="minorHAnsi" w:eastAsiaTheme="minorHAnsi" w:hAnsiTheme="minorHAnsi" w:cstheme="minorHAnsi"/>
          <w:sz w:val="23"/>
          <w:szCs w:val="23"/>
        </w:rPr>
        <w:t xml:space="preserve">dello stesso e della corrispondenza </w:t>
      </w:r>
      <w:r>
        <w:rPr>
          <w:rFonts w:asciiTheme="minorHAnsi" w:eastAsiaTheme="minorHAnsi" w:hAnsiTheme="minorHAnsi" w:cstheme="minorHAnsi"/>
          <w:sz w:val="23"/>
          <w:szCs w:val="23"/>
        </w:rPr>
        <w:t xml:space="preserve">del codice univoco </w:t>
      </w:r>
      <w:r w:rsidRPr="00192CE1">
        <w:rPr>
          <w:rFonts w:asciiTheme="minorHAnsi" w:eastAsiaTheme="minorHAnsi" w:hAnsiTheme="minorHAnsi" w:cstheme="minorHAnsi"/>
          <w:sz w:val="23"/>
          <w:szCs w:val="23"/>
        </w:rPr>
        <w:t>al numero di carta di Identità che il beneficiari</w:t>
      </w:r>
      <w:r>
        <w:rPr>
          <w:rFonts w:asciiTheme="minorHAnsi" w:eastAsiaTheme="minorHAnsi" w:hAnsiTheme="minorHAnsi" w:cstheme="minorHAnsi"/>
          <w:sz w:val="23"/>
          <w:szCs w:val="23"/>
        </w:rPr>
        <w:t>o dovrà esibire al suo utilizzo;</w:t>
      </w:r>
      <w:r w:rsidRPr="00192CE1">
        <w:rPr>
          <w:rFonts w:asciiTheme="minorHAnsi" w:eastAsiaTheme="minorHAnsi" w:hAnsiTheme="minorHAnsi" w:cstheme="minorHAnsi"/>
          <w:sz w:val="23"/>
          <w:szCs w:val="23"/>
        </w:rPr>
        <w:t xml:space="preserve"> </w:t>
      </w:r>
    </w:p>
    <w:p w14:paraId="0CF374BD" w14:textId="77777777" w:rsidR="00F42BE9" w:rsidRPr="00192CE1" w:rsidRDefault="00F42BE9" w:rsidP="00F42BE9">
      <w:pPr>
        <w:pStyle w:val="Paragrafoelenco"/>
        <w:adjustRightInd w:val="0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>2.</w:t>
      </w:r>
      <w:r w:rsidRPr="00192CE1">
        <w:rPr>
          <w:rFonts w:asciiTheme="minorHAnsi" w:eastAsiaTheme="minorHAnsi" w:hAnsiTheme="minorHAnsi" w:cstheme="minorHAnsi"/>
          <w:sz w:val="23"/>
          <w:szCs w:val="23"/>
        </w:rPr>
        <w:t xml:space="preserve"> di rilasciare scontrino per corrispettivo non riscosso</w:t>
      </w:r>
      <w:r>
        <w:rPr>
          <w:rFonts w:asciiTheme="minorHAnsi" w:eastAsiaTheme="minorHAnsi" w:hAnsiTheme="minorHAnsi" w:cstheme="minorHAnsi"/>
          <w:sz w:val="23"/>
          <w:szCs w:val="23"/>
        </w:rPr>
        <w:t xml:space="preserve"> al cittadino</w:t>
      </w:r>
      <w:r w:rsidRPr="00192CE1">
        <w:rPr>
          <w:rFonts w:asciiTheme="minorHAnsi" w:eastAsiaTheme="minorHAnsi" w:hAnsiTheme="minorHAnsi" w:cstheme="minorHAnsi"/>
          <w:sz w:val="23"/>
          <w:szCs w:val="23"/>
        </w:rPr>
        <w:t>;</w:t>
      </w:r>
    </w:p>
    <w:p w14:paraId="72D22E67" w14:textId="77777777" w:rsidR="00F42BE9" w:rsidRDefault="00F42BE9" w:rsidP="00F42BE9">
      <w:pPr>
        <w:pStyle w:val="Paragrafoelenco"/>
        <w:adjustRightInd w:val="0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3. </w:t>
      </w:r>
      <w:r w:rsidRPr="00192CE1">
        <w:rPr>
          <w:rFonts w:asciiTheme="minorHAnsi" w:eastAsiaTheme="minorHAnsi" w:hAnsiTheme="minorHAnsi" w:cstheme="minorHAnsi"/>
          <w:sz w:val="23"/>
          <w:szCs w:val="23"/>
        </w:rPr>
        <w:t>di trasmettere periodicamente all’</w:t>
      </w:r>
      <w:r>
        <w:rPr>
          <w:rFonts w:asciiTheme="minorHAnsi" w:eastAsiaTheme="minorHAnsi" w:hAnsiTheme="minorHAnsi" w:cstheme="minorHAnsi"/>
          <w:sz w:val="23"/>
          <w:szCs w:val="23"/>
        </w:rPr>
        <w:t>Ufficio dei Servizi Sociali</w:t>
      </w:r>
      <w:r w:rsidRPr="00192CE1">
        <w:rPr>
          <w:rFonts w:asciiTheme="minorHAnsi" w:eastAsiaTheme="minorHAnsi" w:hAnsiTheme="minorHAnsi" w:cstheme="minorHAnsi"/>
          <w:sz w:val="23"/>
          <w:szCs w:val="23"/>
        </w:rPr>
        <w:t xml:space="preserve"> apposita fattura elettronica pari al costo delle merci acquistate dai titolari del </w:t>
      </w:r>
      <w:r>
        <w:rPr>
          <w:rFonts w:asciiTheme="minorHAnsi" w:eastAsiaTheme="minorHAnsi" w:hAnsiTheme="minorHAnsi" w:cstheme="minorHAnsi"/>
          <w:sz w:val="23"/>
          <w:szCs w:val="23"/>
        </w:rPr>
        <w:t>buono spesa telematico indicato;</w:t>
      </w:r>
    </w:p>
    <w:p w14:paraId="044B2B05" w14:textId="77777777" w:rsidR="00F42BE9" w:rsidRPr="00F308B8" w:rsidRDefault="00F42BE9" w:rsidP="00F42BE9">
      <w:pPr>
        <w:pStyle w:val="Paragrafoelenco"/>
        <w:adjustRightInd w:val="0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4. </w:t>
      </w:r>
      <w:r w:rsidRPr="00F308B8">
        <w:rPr>
          <w:rFonts w:asciiTheme="minorHAnsi" w:hAnsiTheme="minorHAnsi" w:cstheme="minorHAnsi"/>
          <w:sz w:val="23"/>
          <w:szCs w:val="23"/>
        </w:rPr>
        <w:t xml:space="preserve">di verificare che i suddetti buoni vengano spesi, entro </w:t>
      </w:r>
      <w:r w:rsidRPr="00DA1B78">
        <w:rPr>
          <w:rFonts w:asciiTheme="minorHAnsi" w:hAnsiTheme="minorHAnsi" w:cstheme="minorHAnsi"/>
          <w:sz w:val="23"/>
          <w:szCs w:val="23"/>
          <w:highlight w:val="yellow"/>
        </w:rPr>
        <w:t>28/02/2025</w:t>
      </w:r>
      <w:r w:rsidRPr="00F308B8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(fatta salva autorizzazione di proroga disposta dal Comune) </w:t>
      </w:r>
      <w:r w:rsidRPr="00F308B8">
        <w:rPr>
          <w:rFonts w:asciiTheme="minorHAnsi" w:hAnsiTheme="minorHAnsi" w:cstheme="minorHAnsi"/>
          <w:sz w:val="23"/>
          <w:szCs w:val="23"/>
        </w:rPr>
        <w:t xml:space="preserve">solo ed esclusivamente per l’acquisto dei prodotti di cui all’avviso. </w:t>
      </w:r>
      <w:r w:rsidRPr="00F308B8">
        <w:rPr>
          <w:rFonts w:asciiTheme="minorHAnsi" w:hAnsiTheme="minorHAnsi" w:cstheme="minorHAnsi"/>
          <w:b/>
          <w:sz w:val="23"/>
          <w:szCs w:val="23"/>
        </w:rPr>
        <w:t>CON ESCLUSIONE DELLE BEVANDE ALCOLICHE.</w:t>
      </w:r>
    </w:p>
    <w:p w14:paraId="52BE0D32" w14:textId="77777777" w:rsidR="00F42BE9" w:rsidRDefault="00F42BE9" w:rsidP="00F42BE9">
      <w:pPr>
        <w:adjustRightInd w:val="0"/>
        <w:rPr>
          <w:rFonts w:asciiTheme="minorHAnsi" w:eastAsiaTheme="minorHAnsi" w:hAnsiTheme="minorHAnsi" w:cstheme="minorHAnsi"/>
          <w:sz w:val="23"/>
          <w:szCs w:val="23"/>
        </w:rPr>
      </w:pPr>
    </w:p>
    <w:p w14:paraId="600D21B6" w14:textId="77777777" w:rsidR="00F42BE9" w:rsidRDefault="00F42BE9" w:rsidP="00F42BE9">
      <w:pPr>
        <w:adjustRightInd w:val="0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>In fede</w:t>
      </w:r>
    </w:p>
    <w:p w14:paraId="72D32831" w14:textId="77777777" w:rsidR="00F42BE9" w:rsidRDefault="00F42BE9" w:rsidP="00F42BE9">
      <w:pPr>
        <w:adjustRightInd w:val="0"/>
        <w:rPr>
          <w:rFonts w:asciiTheme="minorHAnsi" w:eastAsiaTheme="minorHAnsi" w:hAnsiTheme="minorHAnsi" w:cstheme="minorHAnsi"/>
          <w:sz w:val="23"/>
          <w:szCs w:val="23"/>
        </w:rPr>
      </w:pPr>
    </w:p>
    <w:p w14:paraId="29B9E147" w14:textId="77777777" w:rsidR="00F42BE9" w:rsidRDefault="00F42BE9" w:rsidP="00F42BE9">
      <w:pPr>
        <w:adjustRightInd w:val="0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Santeramo in Colle, lì_________________________ </w:t>
      </w:r>
    </w:p>
    <w:p w14:paraId="5B0435D6" w14:textId="77777777" w:rsidR="00F42BE9" w:rsidRDefault="00F42BE9" w:rsidP="00F42BE9">
      <w:pPr>
        <w:adjustRightInd w:val="0"/>
        <w:ind w:left="4956" w:firstLine="708"/>
        <w:jc w:val="center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>Il Titolare (Timbro e Firma)</w:t>
      </w:r>
    </w:p>
    <w:p w14:paraId="4B9232CD" w14:textId="77777777" w:rsidR="00F42BE9" w:rsidRDefault="00F42BE9" w:rsidP="00F42BE9">
      <w:pPr>
        <w:adjustRightInd w:val="0"/>
        <w:ind w:left="4956" w:firstLine="708"/>
        <w:jc w:val="center"/>
        <w:rPr>
          <w:rFonts w:asciiTheme="minorHAnsi" w:eastAsiaTheme="minorHAnsi" w:hAnsiTheme="minorHAnsi" w:cstheme="minorHAnsi"/>
          <w:sz w:val="23"/>
          <w:szCs w:val="23"/>
        </w:rPr>
      </w:pPr>
    </w:p>
    <w:p w14:paraId="42B3B711" w14:textId="77777777" w:rsidR="00F42BE9" w:rsidRDefault="00F42BE9" w:rsidP="00F42BE9">
      <w:pPr>
        <w:adjustRightInd w:val="0"/>
        <w:jc w:val="right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 xml:space="preserve">_______________________________ </w:t>
      </w:r>
    </w:p>
    <w:p w14:paraId="0382E3CB" w14:textId="77777777" w:rsidR="00F42BE9" w:rsidRDefault="00F42BE9" w:rsidP="00F42BE9">
      <w:pPr>
        <w:adjustRightInd w:val="0"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lastRenderedPageBreak/>
        <w:t xml:space="preserve">Allegato: </w:t>
      </w:r>
    </w:p>
    <w:p w14:paraId="4F698357" w14:textId="77777777" w:rsidR="00F42BE9" w:rsidRDefault="00F42BE9" w:rsidP="00F42BE9">
      <w:pPr>
        <w:pStyle w:val="Paragrafoelenco"/>
        <w:widowControl/>
        <w:numPr>
          <w:ilvl w:val="0"/>
          <w:numId w:val="2"/>
        </w:numPr>
        <w:autoSpaceDE/>
        <w:autoSpaceDN/>
        <w:spacing w:before="0" w:after="200" w:line="276" w:lineRule="auto"/>
        <w:contextualSpacing/>
        <w:jc w:val="left"/>
        <w:rPr>
          <w:rFonts w:asciiTheme="minorHAnsi" w:eastAsiaTheme="minorHAnsi" w:hAnsiTheme="minorHAnsi" w:cstheme="minorHAnsi"/>
          <w:sz w:val="23"/>
          <w:szCs w:val="23"/>
        </w:rPr>
      </w:pPr>
      <w:r w:rsidRPr="00481E64">
        <w:rPr>
          <w:rFonts w:asciiTheme="minorHAnsi" w:eastAsiaTheme="minorHAnsi" w:hAnsiTheme="minorHAnsi" w:cstheme="minorHAnsi"/>
          <w:sz w:val="23"/>
          <w:szCs w:val="23"/>
        </w:rPr>
        <w:t>copia documento d’identità del Sottoscrittore.</w:t>
      </w:r>
    </w:p>
    <w:p w14:paraId="1DE07AF9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47DA582E" w14:textId="77777777" w:rsidR="00F42BE9" w:rsidRPr="00DE3E73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b/>
          <w:bCs/>
          <w:sz w:val="23"/>
          <w:szCs w:val="23"/>
        </w:rPr>
      </w:pPr>
      <w:r w:rsidRPr="00DE3E73">
        <w:rPr>
          <w:rFonts w:asciiTheme="minorHAnsi" w:eastAsiaTheme="minorHAnsi" w:hAnsiTheme="minorHAnsi" w:cstheme="minorHAnsi"/>
          <w:b/>
          <w:bCs/>
          <w:sz w:val="23"/>
          <w:szCs w:val="23"/>
        </w:rPr>
        <w:t>(PARTE LA LASCIARE LIBERA)</w:t>
      </w:r>
    </w:p>
    <w:p w14:paraId="1E75BF9E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>PER CONFERMA E ACCETTAZIONE DA PARTE DEL COMUNE</w:t>
      </w:r>
    </w:p>
    <w:p w14:paraId="2644E13F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3B82075A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0660DCE5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  <w:r>
        <w:rPr>
          <w:rFonts w:asciiTheme="minorHAnsi" w:eastAsiaTheme="minorHAnsi" w:hAnsiTheme="minorHAnsi" w:cstheme="minorHAnsi"/>
          <w:sz w:val="23"/>
          <w:szCs w:val="23"/>
        </w:rPr>
        <w:t>_____________________________________</w:t>
      </w:r>
    </w:p>
    <w:p w14:paraId="4D06DE76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1B912139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29B43EB5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02D665AC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760728A2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0BAED50E" w14:textId="77777777" w:rsidR="00F42BE9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4D302A6A" w14:textId="77777777" w:rsidR="00F42BE9" w:rsidRPr="00DE3E73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tbl>
      <w:tblPr>
        <w:tblStyle w:val="TableNormal1"/>
        <w:tblW w:w="10570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971"/>
        <w:gridCol w:w="621"/>
        <w:gridCol w:w="1250"/>
        <w:gridCol w:w="503"/>
        <w:gridCol w:w="1487"/>
        <w:gridCol w:w="1236"/>
        <w:gridCol w:w="1711"/>
        <w:gridCol w:w="142"/>
        <w:gridCol w:w="23"/>
      </w:tblGrid>
      <w:tr w:rsidR="00F42BE9" w14:paraId="5B84E93F" w14:textId="77777777" w:rsidTr="00764EDF">
        <w:trPr>
          <w:trHeight w:val="1221"/>
          <w:jc w:val="right"/>
        </w:trPr>
        <w:tc>
          <w:tcPr>
            <w:tcW w:w="10550" w:type="dxa"/>
            <w:gridSpan w:val="9"/>
          </w:tcPr>
          <w:p w14:paraId="4BD8046A" w14:textId="77777777" w:rsidR="00F42BE9" w:rsidRDefault="00F42BE9" w:rsidP="00764EDF">
            <w:pPr>
              <w:pStyle w:val="TableParagraph"/>
              <w:spacing w:before="55"/>
              <w:ind w:left="782" w:right="735"/>
              <w:jc w:val="center"/>
              <w:rPr>
                <w:b/>
                <w:i/>
              </w:rPr>
            </w:pPr>
            <w:r>
              <w:rPr>
                <w:b/>
                <w:i/>
                <w:color w:val="211F1F"/>
              </w:rPr>
              <w:t>INFORMATIVA</w:t>
            </w:r>
          </w:p>
          <w:p w14:paraId="392E4387" w14:textId="77777777" w:rsidR="00F42BE9" w:rsidRDefault="00F42BE9" w:rsidP="00764EDF">
            <w:pPr>
              <w:pStyle w:val="TableParagraph"/>
              <w:spacing w:before="38"/>
              <w:ind w:left="782" w:right="734"/>
              <w:jc w:val="center"/>
              <w:rPr>
                <w:i/>
              </w:rPr>
            </w:pPr>
            <w:r>
              <w:rPr>
                <w:i/>
                <w:color w:val="211F1F"/>
              </w:rPr>
              <w:t>ai</w:t>
            </w:r>
            <w:r>
              <w:rPr>
                <w:i/>
                <w:color w:val="211F1F"/>
                <w:spacing w:val="-2"/>
              </w:rPr>
              <w:t xml:space="preserve"> </w:t>
            </w:r>
            <w:r>
              <w:rPr>
                <w:i/>
                <w:color w:val="211F1F"/>
              </w:rPr>
              <w:t>sensi</w:t>
            </w:r>
            <w:r>
              <w:rPr>
                <w:i/>
                <w:color w:val="211F1F"/>
                <w:spacing w:val="-1"/>
              </w:rPr>
              <w:t xml:space="preserve"> </w:t>
            </w:r>
            <w:r>
              <w:rPr>
                <w:i/>
                <w:color w:val="211F1F"/>
              </w:rPr>
              <w:t>degli</w:t>
            </w:r>
            <w:r>
              <w:rPr>
                <w:i/>
                <w:color w:val="211F1F"/>
                <w:spacing w:val="-1"/>
              </w:rPr>
              <w:t xml:space="preserve"> </w:t>
            </w:r>
            <w:r>
              <w:rPr>
                <w:i/>
                <w:color w:val="211F1F"/>
              </w:rPr>
              <w:t>articoli 13</w:t>
            </w:r>
            <w:r>
              <w:rPr>
                <w:i/>
                <w:color w:val="211F1F"/>
                <w:spacing w:val="-3"/>
              </w:rPr>
              <w:t xml:space="preserve"> </w:t>
            </w:r>
            <w:r>
              <w:rPr>
                <w:i/>
                <w:color w:val="211F1F"/>
              </w:rPr>
              <w:t>e</w:t>
            </w:r>
            <w:r>
              <w:rPr>
                <w:i/>
                <w:color w:val="211F1F"/>
                <w:spacing w:val="-1"/>
              </w:rPr>
              <w:t xml:space="preserve"> </w:t>
            </w:r>
            <w:r>
              <w:rPr>
                <w:i/>
                <w:color w:val="211F1F"/>
              </w:rPr>
              <w:t>14</w:t>
            </w:r>
            <w:r>
              <w:rPr>
                <w:i/>
                <w:color w:val="211F1F"/>
                <w:spacing w:val="1"/>
              </w:rPr>
              <w:t xml:space="preserve"> </w:t>
            </w:r>
            <w:r>
              <w:rPr>
                <w:i/>
                <w:color w:val="211F1F"/>
              </w:rPr>
              <w:t>del</w:t>
            </w:r>
            <w:r>
              <w:rPr>
                <w:i/>
                <w:color w:val="211F1F"/>
                <w:spacing w:val="-1"/>
              </w:rPr>
              <w:t xml:space="preserve"> </w:t>
            </w:r>
            <w:r>
              <w:rPr>
                <w:i/>
                <w:color w:val="211F1F"/>
              </w:rPr>
              <w:t>Regolamento</w:t>
            </w:r>
            <w:r>
              <w:rPr>
                <w:i/>
                <w:color w:val="211F1F"/>
                <w:spacing w:val="-3"/>
              </w:rPr>
              <w:t xml:space="preserve"> </w:t>
            </w:r>
            <w:r>
              <w:rPr>
                <w:i/>
                <w:color w:val="211F1F"/>
              </w:rPr>
              <w:t>UE</w:t>
            </w:r>
            <w:r>
              <w:rPr>
                <w:i/>
                <w:color w:val="211F1F"/>
                <w:spacing w:val="-1"/>
              </w:rPr>
              <w:t xml:space="preserve"> </w:t>
            </w:r>
            <w:r>
              <w:rPr>
                <w:i/>
                <w:color w:val="211F1F"/>
              </w:rPr>
              <w:t>n.</w:t>
            </w:r>
            <w:r>
              <w:rPr>
                <w:i/>
                <w:color w:val="211F1F"/>
                <w:spacing w:val="1"/>
              </w:rPr>
              <w:t xml:space="preserve"> </w:t>
            </w:r>
            <w:r>
              <w:rPr>
                <w:i/>
                <w:color w:val="211F1F"/>
              </w:rPr>
              <w:t>2016/679</w:t>
            </w:r>
          </w:p>
          <w:p w14:paraId="3EE176E6" w14:textId="77777777" w:rsidR="00F42BE9" w:rsidRDefault="00F42BE9" w:rsidP="00764EDF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</w:rPr>
            </w:pPr>
            <w:r>
              <w:t>MANIFESTAZIONI INTERESSE INSERIMENTO IN ELENCO ESERCIZI COMMERCIALI DISPONIBILI AD ACCETTARE BUONI SPESA ELETTRONICI</w:t>
            </w:r>
            <w:r>
              <w:rPr>
                <w:rFonts w:ascii="Times New Roman"/>
                <w:b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6A9B1BC3" w14:textId="77777777" w:rsidR="00F42BE9" w:rsidRDefault="00F42BE9" w:rsidP="00764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2BE9" w14:paraId="679B387A" w14:textId="77777777" w:rsidTr="00764EDF">
        <w:trPr>
          <w:trHeight w:val="657"/>
          <w:jc w:val="right"/>
        </w:trPr>
        <w:tc>
          <w:tcPr>
            <w:tcW w:w="10550" w:type="dxa"/>
            <w:gridSpan w:val="9"/>
          </w:tcPr>
          <w:p w14:paraId="14F4F4D3" w14:textId="77777777" w:rsidR="00F42BE9" w:rsidRDefault="00F42BE9" w:rsidP="00764EDF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Ai sensi degli articoli 13 e 14 del Regolamento UE n. 2016/679 (di seguito “GDPR”), recante disposizioni a tutela delle persone e di altri soggett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dati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personali,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desideriamo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informarLa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dati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personali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riguardano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formeranno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oggetto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nel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della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normativa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richiamata.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 questo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desideriamo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fornirle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informazioni</w:t>
            </w:r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460FB73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2FAA9BEA" w14:textId="77777777" w:rsidTr="00764EDF">
        <w:trPr>
          <w:trHeight w:val="552"/>
          <w:jc w:val="right"/>
        </w:trPr>
        <w:tc>
          <w:tcPr>
            <w:tcW w:w="1627" w:type="dxa"/>
          </w:tcPr>
          <w:p w14:paraId="48D28805" w14:textId="77777777" w:rsidR="00F42BE9" w:rsidRDefault="00F42BE9" w:rsidP="00764EDF">
            <w:pPr>
              <w:pStyle w:val="TableParagraph"/>
              <w:spacing w:before="51"/>
              <w:ind w:left="95" w:right="626"/>
              <w:rPr>
                <w:b/>
                <w:sz w:val="16"/>
              </w:rPr>
            </w:pPr>
            <w:r>
              <w:rPr>
                <w:b/>
                <w:sz w:val="16"/>
              </w:rPr>
              <w:t>Titolare 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trattamento</w:t>
            </w:r>
          </w:p>
        </w:tc>
        <w:tc>
          <w:tcPr>
            <w:tcW w:w="8923" w:type="dxa"/>
            <w:gridSpan w:val="8"/>
            <w:tcBorders>
              <w:bottom w:val="double" w:sz="0" w:space="0" w:color="000000"/>
            </w:tcBorders>
          </w:tcPr>
          <w:p w14:paraId="4FB910A4" w14:textId="77777777" w:rsidR="00F42BE9" w:rsidRDefault="00F42BE9" w:rsidP="00764EDF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6" w:history="1">
              <w:r w:rsidRPr="000E39AD">
                <w:rPr>
                  <w:rStyle w:val="Collegamentoipertestuale"/>
                  <w:sz w:val="16"/>
                  <w:lang w:val="en-GB"/>
                </w:rPr>
                <w:t>82001050721-</w:t>
              </w:r>
              <w:r w:rsidRPr="000E39AD">
                <w:rPr>
                  <w:rStyle w:val="Collegamentoipertestuale"/>
                  <w:spacing w:val="-5"/>
                  <w:sz w:val="16"/>
                  <w:lang w:val="en-GB"/>
                </w:rPr>
                <w:t xml:space="preserve"> </w:t>
              </w:r>
              <w:r w:rsidRPr="000E39AD">
                <w:rPr>
                  <w:rStyle w:val="Collegamentoipertestuale"/>
                  <w:sz w:val="16"/>
                  <w:lang w:val="en-GB"/>
                </w:rPr>
                <w:t>email</w:t>
              </w:r>
              <w:r w:rsidRPr="000E39AD">
                <w:rPr>
                  <w:rStyle w:val="Collegamentoipertestuale"/>
                  <w:spacing w:val="36"/>
                  <w:sz w:val="16"/>
                  <w:lang w:val="en-GB"/>
                </w:rPr>
                <w:t xml:space="preserve"> </w:t>
              </w:r>
              <w:r w:rsidRPr="000E39AD">
                <w:rPr>
                  <w:rStyle w:val="Collegamentoipertestuale"/>
                  <w:sz w:val="16"/>
                  <w:lang w:val="en-GB"/>
                </w:rPr>
                <w:t>info@comune.santeramo.ba.it</w:t>
              </w:r>
              <w:r w:rsidRPr="000E39AD">
                <w:rPr>
                  <w:rStyle w:val="Collegamentoipertestuale"/>
                  <w:spacing w:val="-1"/>
                  <w:sz w:val="16"/>
                  <w:lang w:val="en-GB"/>
                </w:rPr>
                <w:t xml:space="preserve"> </w:t>
              </w:r>
              <w:r w:rsidRPr="000E39AD">
                <w:rPr>
                  <w:rStyle w:val="Collegamentoipertestuale"/>
                  <w:sz w:val="16"/>
                  <w:lang w:val="en-GB"/>
                </w:rPr>
                <w:t>-</w:t>
              </w:r>
              <w:r w:rsidRPr="000E39AD">
                <w:rPr>
                  <w:rStyle w:val="Collegamentoipertestuale"/>
                  <w:spacing w:val="-6"/>
                  <w:sz w:val="16"/>
                  <w:lang w:val="en-GB"/>
                </w:rPr>
                <w:t xml:space="preserve"> </w:t>
              </w:r>
              <w:r w:rsidRPr="000E39AD">
                <w:rPr>
                  <w:rStyle w:val="Collegamentoipertestuale"/>
                  <w:sz w:val="16"/>
                  <w:lang w:val="en-GB"/>
                </w:rPr>
                <w:t>PEC</w:t>
              </w:r>
              <w:r w:rsidRPr="000E39AD">
                <w:rPr>
                  <w:rStyle w:val="Collegamentoipertestuale"/>
                  <w:spacing w:val="-5"/>
                  <w:sz w:val="16"/>
                  <w:lang w:val="en-GB"/>
                </w:rPr>
                <w:t xml:space="preserve"> </w:t>
              </w:r>
              <w:r w:rsidRPr="000E39AD">
                <w:rPr>
                  <w:rStyle w:val="Collegamentoipertestuale"/>
                  <w:sz w:val="16"/>
                  <w:lang w:val="en-GB"/>
                </w:rPr>
                <w:t>protocollo@pec.comune.santeramo.ba.it</w:t>
              </w:r>
              <w:r w:rsidRPr="000E39AD">
                <w:rPr>
                  <w:rStyle w:val="Collegamentoipertestuale"/>
                  <w:spacing w:val="-3"/>
                  <w:sz w:val="16"/>
                  <w:lang w:val="en-GB"/>
                </w:rPr>
                <w:t xml:space="preserve"> </w:t>
              </w:r>
            </w:hyperlink>
            <w:r>
              <w:rPr>
                <w:sz w:val="16"/>
                <w:u w:val="single"/>
                <w:lang w:val="en-GB"/>
              </w:rPr>
              <w:t>–</w:t>
            </w:r>
            <w:r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>
              <w:rPr>
                <w:sz w:val="16"/>
                <w:u w:val="single"/>
                <w:lang w:val="en-GB"/>
              </w:rPr>
              <w:t>Tel.</w:t>
            </w:r>
            <w:r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9C041D7" w14:textId="77777777" w:rsidR="00F42BE9" w:rsidRDefault="00F42BE9" w:rsidP="00764EDF">
            <w:pPr>
              <w:rPr>
                <w:sz w:val="2"/>
                <w:szCs w:val="2"/>
                <w:lang w:val="en-GB"/>
              </w:rPr>
            </w:pPr>
          </w:p>
        </w:tc>
      </w:tr>
      <w:tr w:rsidR="00F42BE9" w14:paraId="5BDF40CE" w14:textId="77777777" w:rsidTr="00764EDF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0" w:space="0" w:color="000000"/>
            </w:tcBorders>
          </w:tcPr>
          <w:p w14:paraId="3F2C2C6F" w14:textId="77777777" w:rsidR="00F42BE9" w:rsidRDefault="00F42BE9" w:rsidP="00764EDF">
            <w:pPr>
              <w:pStyle w:val="TableParagraph"/>
              <w:spacing w:before="21"/>
              <w:ind w:left="95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Finalità e base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giuridica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trattamento</w:t>
            </w:r>
          </w:p>
        </w:tc>
        <w:tc>
          <w:tcPr>
            <w:tcW w:w="3844" w:type="dxa"/>
            <w:gridSpan w:val="3"/>
            <w:tcBorders>
              <w:top w:val="double" w:sz="0" w:space="0" w:color="000000"/>
              <w:left w:val="double" w:sz="0" w:space="0" w:color="000000"/>
            </w:tcBorders>
          </w:tcPr>
          <w:p w14:paraId="1CB182A8" w14:textId="77777777" w:rsidR="00F42BE9" w:rsidRDefault="00F42BE9" w:rsidP="00764EDF">
            <w:pPr>
              <w:pStyle w:val="TableParagraph"/>
              <w:spacing w:before="81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0" w:space="0" w:color="000000"/>
              <w:right w:val="double" w:sz="0" w:space="0" w:color="000000"/>
            </w:tcBorders>
          </w:tcPr>
          <w:p w14:paraId="60EE22D3" w14:textId="77777777" w:rsidR="00F42BE9" w:rsidRDefault="00F42BE9" w:rsidP="00764EDF">
            <w:pPr>
              <w:pStyle w:val="TableParagraph"/>
              <w:spacing w:before="81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giuridica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(riferita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GDPR)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ABAD08B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4FA0C3BE" w14:textId="77777777" w:rsidTr="00764EDF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1EC616A6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</w:tcBorders>
          </w:tcPr>
          <w:p w14:paraId="305FA2CA" w14:textId="77777777" w:rsidR="00F42BE9" w:rsidRDefault="00F42BE9" w:rsidP="00764EDF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inserimento in elenco esercizi commerciali autorizzati ad accettare buoni spesa telematici</w:t>
            </w:r>
          </w:p>
        </w:tc>
        <w:tc>
          <w:tcPr>
            <w:tcW w:w="5079" w:type="dxa"/>
            <w:gridSpan w:val="5"/>
            <w:tcBorders>
              <w:right w:val="double" w:sz="0" w:space="0" w:color="000000"/>
            </w:tcBorders>
          </w:tcPr>
          <w:p w14:paraId="5FF4F9F8" w14:textId="77777777" w:rsidR="00F42BE9" w:rsidRDefault="00F42BE9" w:rsidP="00764EDF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Obbligo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54269016" w14:textId="77777777" w:rsidR="00F42BE9" w:rsidRDefault="00F42BE9" w:rsidP="00764EDF">
            <w:pPr>
              <w:pStyle w:val="TableParagraph"/>
              <w:ind w:left="61" w:right="7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Il conferimento dei dati è previsto dal Regolamento approvato con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delibera del Consiglio Comunale n. 102 in data 02 dicembre 1997 ed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mancato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conferimento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dati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consente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l’istruttoria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dell’istanza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6727288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018AF83A" w14:textId="77777777" w:rsidTr="00764EDF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65821EEC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  <w:bottom w:val="triple" w:sz="2" w:space="0" w:color="000000"/>
            </w:tcBorders>
          </w:tcPr>
          <w:p w14:paraId="4BE927D7" w14:textId="77777777" w:rsidR="00F42BE9" w:rsidRDefault="00F42BE9" w:rsidP="00764EDF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0" w:space="0" w:color="000000"/>
            </w:tcBorders>
          </w:tcPr>
          <w:p w14:paraId="4AAA305B" w14:textId="77777777" w:rsidR="00F42BE9" w:rsidRDefault="00F42BE9" w:rsidP="00764EDF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Consenso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7E0DF74F" w14:textId="77777777" w:rsidR="00F42BE9" w:rsidRDefault="00F42BE9" w:rsidP="00764EDF">
            <w:pPr>
              <w:pStyle w:val="TableParagraph"/>
              <w:ind w:left="61" w:right="7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mancato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consenso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non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pregiudica,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comunque,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validità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comunicazione ma non consentirà al Comune di Santeramo in Colle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 contattare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l’istante per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comunicazioni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urgenti.</w:t>
            </w:r>
          </w:p>
          <w:p w14:paraId="78D5933F" w14:textId="77777777" w:rsidR="00F42BE9" w:rsidRDefault="00F42BE9" w:rsidP="00764EDF">
            <w:pPr>
              <w:pStyle w:val="TableParagraph"/>
              <w:ind w:left="6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Il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consenso,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qualora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fornito,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revocabile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qualsiasi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momento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47EDA57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10A8C32D" w14:textId="77777777" w:rsidTr="00764EDF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0" w:space="0" w:color="000000"/>
            </w:tcBorders>
          </w:tcPr>
          <w:p w14:paraId="4B617A86" w14:textId="77777777" w:rsidR="00F42BE9" w:rsidRDefault="00F42BE9" w:rsidP="00764EDF">
            <w:pPr>
              <w:pStyle w:val="TableParagraph"/>
              <w:spacing w:before="44"/>
              <w:ind w:left="95" w:right="443"/>
              <w:rPr>
                <w:b/>
                <w:sz w:val="16"/>
              </w:rPr>
            </w:pPr>
            <w:r>
              <w:rPr>
                <w:b/>
                <w:sz w:val="16"/>
              </w:rPr>
              <w:t>Dati personali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trattati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0" w:space="0" w:color="000000"/>
            </w:tcBorders>
          </w:tcPr>
          <w:p w14:paraId="75A63C05" w14:textId="77777777" w:rsidR="00F42BE9" w:rsidRDefault="00F42BE9" w:rsidP="00764EDF">
            <w:pPr>
              <w:pStyle w:val="TableParagraph"/>
              <w:spacing w:before="104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0" w:space="0" w:color="000000"/>
            </w:tcBorders>
          </w:tcPr>
          <w:p w14:paraId="05599337" w14:textId="77777777" w:rsidR="00F42BE9" w:rsidRDefault="00F42BE9" w:rsidP="00764EDF">
            <w:pPr>
              <w:pStyle w:val="TableParagraph"/>
              <w:spacing w:before="104"/>
              <w:ind w:left="61"/>
              <w:rPr>
                <w:b/>
                <w:sz w:val="16"/>
              </w:rPr>
            </w:pPr>
            <w:r>
              <w:rPr>
                <w:b/>
                <w:color w:val="211F1F"/>
                <w:sz w:val="16"/>
              </w:rPr>
              <w:t>Dati</w:t>
            </w:r>
            <w:r>
              <w:rPr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trattati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8716126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5CF3D917" w14:textId="77777777" w:rsidTr="00764EDF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35545D0E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</w:tcBorders>
          </w:tcPr>
          <w:p w14:paraId="0082B569" w14:textId="77777777" w:rsidR="00F42BE9" w:rsidRDefault="00F42BE9" w:rsidP="00764EDF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inserimento in elenco esercizi commerciali autorizzati ad accettare buoni spesa telematici</w:t>
            </w:r>
          </w:p>
        </w:tc>
        <w:tc>
          <w:tcPr>
            <w:tcW w:w="5079" w:type="dxa"/>
            <w:gridSpan w:val="5"/>
            <w:tcBorders>
              <w:right w:val="double" w:sz="0" w:space="0" w:color="000000"/>
            </w:tcBorders>
          </w:tcPr>
          <w:p w14:paraId="31763006" w14:textId="77777777" w:rsidR="00F42BE9" w:rsidRDefault="00F42BE9" w:rsidP="00764EDF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effettua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richiesta: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anagrafici,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residenza,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E1D1679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7750CA19" w14:textId="77777777" w:rsidTr="00764EDF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11DC213C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  <w:bottom w:val="double" w:sz="0" w:space="0" w:color="000000"/>
            </w:tcBorders>
          </w:tcPr>
          <w:p w14:paraId="44F3BCBC" w14:textId="77777777" w:rsidR="00F42BE9" w:rsidRDefault="00F42BE9" w:rsidP="00764EDF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double" w:sz="0" w:space="0" w:color="000000"/>
              <w:right w:val="double" w:sz="0" w:space="0" w:color="000000"/>
            </w:tcBorders>
          </w:tcPr>
          <w:p w14:paraId="559C4C24" w14:textId="77777777" w:rsidR="00F42BE9" w:rsidRDefault="00F42BE9" w:rsidP="00764EDF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821E4BB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24895141" w14:textId="77777777" w:rsidTr="00764EDF">
        <w:trPr>
          <w:trHeight w:val="524"/>
          <w:jc w:val="right"/>
        </w:trPr>
        <w:tc>
          <w:tcPr>
            <w:tcW w:w="1627" w:type="dxa"/>
          </w:tcPr>
          <w:p w14:paraId="71661E0F" w14:textId="77777777" w:rsidR="00F42BE9" w:rsidRDefault="00F42BE9" w:rsidP="00764EDF">
            <w:pPr>
              <w:pStyle w:val="TableParagraph"/>
              <w:spacing w:before="81"/>
              <w:ind w:left="95" w:right="467"/>
              <w:rPr>
                <w:b/>
                <w:sz w:val="16"/>
              </w:rPr>
            </w:pPr>
            <w:r>
              <w:rPr>
                <w:b/>
                <w:sz w:val="16"/>
              </w:rPr>
              <w:t>Fonte dei dati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personali</w:t>
            </w:r>
          </w:p>
        </w:tc>
        <w:tc>
          <w:tcPr>
            <w:tcW w:w="8923" w:type="dxa"/>
            <w:gridSpan w:val="8"/>
            <w:tcBorders>
              <w:top w:val="double" w:sz="0" w:space="0" w:color="000000"/>
              <w:bottom w:val="double" w:sz="0" w:space="0" w:color="000000"/>
            </w:tcBorders>
          </w:tcPr>
          <w:p w14:paraId="759C24C0" w14:textId="77777777" w:rsidR="00F42BE9" w:rsidRDefault="00F42BE9" w:rsidP="00764EDF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trattati sono acquisiti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direttamente dal soggetto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 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la verifica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autocertificazioni.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23ACAF9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7520E356" w14:textId="77777777" w:rsidTr="00764EDF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0" w:space="0" w:color="000000"/>
            </w:tcBorders>
          </w:tcPr>
          <w:p w14:paraId="42FEF731" w14:textId="77777777" w:rsidR="00F42BE9" w:rsidRDefault="00F42BE9" w:rsidP="00764EDF">
            <w:pPr>
              <w:pStyle w:val="TableParagraph"/>
              <w:spacing w:before="1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Destinatari</w:t>
            </w:r>
          </w:p>
        </w:tc>
        <w:tc>
          <w:tcPr>
            <w:tcW w:w="3844" w:type="dxa"/>
            <w:gridSpan w:val="3"/>
            <w:tcBorders>
              <w:top w:val="double" w:sz="0" w:space="0" w:color="000000"/>
              <w:left w:val="double" w:sz="0" w:space="0" w:color="000000"/>
            </w:tcBorders>
          </w:tcPr>
          <w:p w14:paraId="4A5DF5B5" w14:textId="77777777" w:rsidR="00F42BE9" w:rsidRDefault="00F42BE9" w:rsidP="00764EDF">
            <w:pPr>
              <w:pStyle w:val="TableParagraph"/>
              <w:spacing w:before="79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0" w:space="0" w:color="000000"/>
              <w:right w:val="double" w:sz="0" w:space="0" w:color="000000"/>
            </w:tcBorders>
          </w:tcPr>
          <w:p w14:paraId="11A7F19B" w14:textId="77777777" w:rsidR="00F42BE9" w:rsidRDefault="00F42BE9" w:rsidP="00764EDF">
            <w:pPr>
              <w:pStyle w:val="TableParagraph"/>
              <w:spacing w:before="79"/>
              <w:ind w:left="61"/>
              <w:rPr>
                <w:b/>
                <w:sz w:val="16"/>
              </w:rPr>
            </w:pPr>
            <w:r>
              <w:rPr>
                <w:b/>
                <w:color w:val="211F1F"/>
                <w:sz w:val="16"/>
              </w:rPr>
              <w:t>Destinatari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2EC7A68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21A0BCC0" w14:textId="77777777" w:rsidTr="00764EDF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09BE4851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</w:tcBorders>
          </w:tcPr>
          <w:p w14:paraId="63E8F875" w14:textId="77777777" w:rsidR="00F42BE9" w:rsidRDefault="00F42BE9" w:rsidP="00764EDF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inserimento in elenco esercizi commerciali autorizzati ad accettare buoni spesa telematici</w:t>
            </w:r>
          </w:p>
        </w:tc>
        <w:tc>
          <w:tcPr>
            <w:tcW w:w="5079" w:type="dxa"/>
            <w:gridSpan w:val="5"/>
            <w:tcBorders>
              <w:right w:val="double" w:sz="0" w:space="0" w:color="000000"/>
            </w:tcBorders>
          </w:tcPr>
          <w:p w14:paraId="7B9080B5" w14:textId="77777777" w:rsidR="00F42BE9" w:rsidRDefault="00F42BE9" w:rsidP="00764EDF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amministrazioni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 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autocertificazioni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1A6A8A5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11C9C33D" w14:textId="77777777" w:rsidTr="00764EDF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2E75E080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  <w:bottom w:val="triple" w:sz="2" w:space="0" w:color="000000"/>
            </w:tcBorders>
          </w:tcPr>
          <w:p w14:paraId="7B3264AA" w14:textId="77777777" w:rsidR="00F42BE9" w:rsidRDefault="00F42BE9" w:rsidP="00764EDF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0" w:space="0" w:color="000000"/>
            </w:tcBorders>
          </w:tcPr>
          <w:p w14:paraId="574CC99D" w14:textId="77777777" w:rsidR="00F42BE9" w:rsidRDefault="00F42BE9" w:rsidP="00764EDF">
            <w:pPr>
              <w:pStyle w:val="TableParagraph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7DF6F9E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4DA978C9" w14:textId="77777777" w:rsidTr="00764EDF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0" w:space="0" w:color="000000"/>
            </w:tcBorders>
          </w:tcPr>
          <w:p w14:paraId="0453AF8A" w14:textId="77777777" w:rsidR="00F42BE9" w:rsidRDefault="00F42BE9" w:rsidP="00764EDF">
            <w:pPr>
              <w:pStyle w:val="TableParagraph"/>
              <w:spacing w:before="46"/>
              <w:ind w:left="95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Periodo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conservazione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0" w:space="0" w:color="000000"/>
            </w:tcBorders>
          </w:tcPr>
          <w:p w14:paraId="1981F356" w14:textId="77777777" w:rsidR="00F42BE9" w:rsidRDefault="00F42BE9" w:rsidP="00764EDF">
            <w:pPr>
              <w:pStyle w:val="TableParagraph"/>
              <w:spacing w:before="106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Finalità</w:t>
            </w:r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2960F88B" w14:textId="77777777" w:rsidR="00F42BE9" w:rsidRDefault="00F42BE9" w:rsidP="00764EDF">
            <w:pPr>
              <w:pStyle w:val="TableParagraph"/>
              <w:spacing w:before="106"/>
              <w:ind w:left="61"/>
              <w:rPr>
                <w:b/>
                <w:sz w:val="16"/>
              </w:rPr>
            </w:pPr>
            <w:r>
              <w:rPr>
                <w:b/>
                <w:color w:val="211F1F"/>
                <w:sz w:val="16"/>
              </w:rPr>
              <w:t>Durata</w:t>
            </w:r>
          </w:p>
        </w:tc>
        <w:tc>
          <w:tcPr>
            <w:tcW w:w="142" w:type="dxa"/>
            <w:tcBorders>
              <w:top w:val="double" w:sz="0" w:space="0" w:color="000000"/>
              <w:bottom w:val="nil"/>
            </w:tcBorders>
          </w:tcPr>
          <w:p w14:paraId="082BBF38" w14:textId="77777777" w:rsidR="00F42BE9" w:rsidRDefault="00F42BE9" w:rsidP="00764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1538F34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429E33C2" w14:textId="77777777" w:rsidTr="00764EDF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798B8804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</w:tcBorders>
          </w:tcPr>
          <w:p w14:paraId="78EDE8DA" w14:textId="77777777" w:rsidR="00F42BE9" w:rsidRDefault="00F42BE9" w:rsidP="00764EDF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inserimento in elenco esercizi commerciali autorizzati ad accettare buoni spesa telematici</w:t>
            </w:r>
          </w:p>
        </w:tc>
        <w:tc>
          <w:tcPr>
            <w:tcW w:w="4937" w:type="dxa"/>
            <w:gridSpan w:val="4"/>
          </w:tcPr>
          <w:p w14:paraId="5A0AE682" w14:textId="77777777" w:rsidR="00F42BE9" w:rsidRDefault="00F42BE9" w:rsidP="00764EDF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patrocinio,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dall’art.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Dlgs. 42/2004 (Codice dei beni culturali e del paesaggio)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conservazione dei documenti delle pubbliche amministrazioni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archiviazione nel 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F39F80B" w14:textId="77777777" w:rsidR="00F42BE9" w:rsidRDefault="00F42BE9" w:rsidP="00764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DEDB0A4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54B6C1D1" w14:textId="77777777" w:rsidTr="00764EDF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0" w:space="0" w:color="000000"/>
            </w:tcBorders>
          </w:tcPr>
          <w:p w14:paraId="4A346B73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0" w:space="0" w:color="000000"/>
              <w:bottom w:val="triple" w:sz="2" w:space="0" w:color="000000"/>
            </w:tcBorders>
          </w:tcPr>
          <w:p w14:paraId="580AE9AD" w14:textId="77777777" w:rsidR="00F42BE9" w:rsidRDefault="00F42BE9" w:rsidP="00764EDF">
            <w:pPr>
              <w:pStyle w:val="TableParagraph"/>
              <w:spacing w:before="49"/>
              <w:ind w:left="151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35B375F4" w14:textId="77777777" w:rsidR="00F42BE9" w:rsidRDefault="00F42BE9" w:rsidP="00764EDF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dell’istruttoria</w:t>
            </w:r>
          </w:p>
        </w:tc>
        <w:tc>
          <w:tcPr>
            <w:tcW w:w="142" w:type="dxa"/>
            <w:tcBorders>
              <w:top w:val="nil"/>
              <w:bottom w:val="double" w:sz="0" w:space="0" w:color="000000"/>
            </w:tcBorders>
          </w:tcPr>
          <w:p w14:paraId="40C0DEE4" w14:textId="77777777" w:rsidR="00F42BE9" w:rsidRDefault="00F42BE9" w:rsidP="00764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233B515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092255E9" w14:textId="77777777" w:rsidTr="00764EDF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0" w:space="0" w:color="000000"/>
              <w:right w:val="double" w:sz="0" w:space="0" w:color="000000"/>
            </w:tcBorders>
          </w:tcPr>
          <w:p w14:paraId="02364AF1" w14:textId="77777777" w:rsidR="00F42BE9" w:rsidRDefault="00F42BE9" w:rsidP="00764EDF">
            <w:pPr>
              <w:pStyle w:val="TableParagraph"/>
              <w:spacing w:before="44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Diritti</w:t>
            </w:r>
          </w:p>
          <w:p w14:paraId="77E5B51F" w14:textId="77777777" w:rsidR="00F42BE9" w:rsidRDefault="00F42BE9" w:rsidP="00764EDF"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dell’interessato</w:t>
            </w:r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0" w:space="0" w:color="000000"/>
            </w:tcBorders>
          </w:tcPr>
          <w:p w14:paraId="42626199" w14:textId="77777777" w:rsidR="00F42BE9" w:rsidRDefault="00F42BE9" w:rsidP="00764EDF">
            <w:pPr>
              <w:pStyle w:val="TableParagraph"/>
              <w:spacing w:before="104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5346F463" w14:textId="77777777" w:rsidR="00F42BE9" w:rsidRDefault="00F42BE9" w:rsidP="00764EDF">
            <w:pPr>
              <w:pStyle w:val="TableParagraph"/>
              <w:spacing w:before="104"/>
              <w:ind w:left="61"/>
              <w:rPr>
                <w:b/>
                <w:sz w:val="16"/>
              </w:rPr>
            </w:pPr>
            <w:r>
              <w:rPr>
                <w:b/>
                <w:color w:val="211F1F"/>
                <w:sz w:val="16"/>
              </w:rPr>
              <w:t>Riferimento</w:t>
            </w:r>
            <w:r>
              <w:rPr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al</w:t>
            </w:r>
            <w:r>
              <w:rPr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641A5094" w14:textId="77777777" w:rsidR="00F42BE9" w:rsidRDefault="00F42BE9" w:rsidP="00764EDF">
            <w:pPr>
              <w:pStyle w:val="TableParagraph"/>
              <w:spacing w:before="104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0" w:space="0" w:color="000000"/>
            </w:tcBorders>
          </w:tcPr>
          <w:p w14:paraId="60923D11" w14:textId="77777777" w:rsidR="00F42BE9" w:rsidRDefault="00F42BE9" w:rsidP="00764EDF">
            <w:pPr>
              <w:pStyle w:val="TableParagraph"/>
              <w:spacing w:before="104"/>
              <w:ind w:left="62"/>
              <w:rPr>
                <w:b/>
                <w:sz w:val="16"/>
              </w:rPr>
            </w:pPr>
            <w:r>
              <w:rPr>
                <w:b/>
                <w:color w:val="211F1F"/>
                <w:sz w:val="16"/>
              </w:rPr>
              <w:t>Riferimento</w:t>
            </w:r>
            <w:r>
              <w:rPr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al</w:t>
            </w:r>
            <w:r>
              <w:rPr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b/>
                <w:color w:val="211F1F"/>
                <w:sz w:val="16"/>
              </w:rPr>
              <w:t>GDPR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53DA651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5E4AA136" w14:textId="77777777" w:rsidTr="00764EDF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0" w:space="0" w:color="000000"/>
              <w:right w:val="double" w:sz="0" w:space="0" w:color="000000"/>
            </w:tcBorders>
          </w:tcPr>
          <w:p w14:paraId="05466F04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0" w:space="0" w:color="000000"/>
            </w:tcBorders>
          </w:tcPr>
          <w:p w14:paraId="7A1D95BC" w14:textId="77777777" w:rsidR="00F42BE9" w:rsidRDefault="00F42BE9" w:rsidP="00764EDF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5C0650B8" w14:textId="77777777" w:rsidR="00F42BE9" w:rsidRDefault="00F42BE9" w:rsidP="00764EDF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795393C2" w14:textId="77777777" w:rsidR="00F42BE9" w:rsidRDefault="00F42BE9" w:rsidP="00764EDF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Rettifica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853" w:type="dxa"/>
            <w:gridSpan w:val="2"/>
            <w:tcBorders>
              <w:right w:val="double" w:sz="0" w:space="0" w:color="000000"/>
            </w:tcBorders>
          </w:tcPr>
          <w:p w14:paraId="16586F6B" w14:textId="77777777" w:rsidR="00F42BE9" w:rsidRDefault="00F42BE9" w:rsidP="00764EDF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9B70BC0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5AA46D1A" w14:textId="77777777" w:rsidTr="00764EDF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0" w:space="0" w:color="000000"/>
              <w:right w:val="double" w:sz="0" w:space="0" w:color="000000"/>
            </w:tcBorders>
          </w:tcPr>
          <w:p w14:paraId="70177400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0" w:space="0" w:color="000000"/>
            </w:tcBorders>
          </w:tcPr>
          <w:p w14:paraId="4ECA069B" w14:textId="77777777" w:rsidR="00F42BE9" w:rsidRDefault="00F42BE9" w:rsidP="00764EDF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Cancellazione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376C43A6" w14:textId="77777777" w:rsidR="00F42BE9" w:rsidRDefault="00F42BE9" w:rsidP="00764EDF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4F6BFAE4" w14:textId="77777777" w:rsidR="00F42BE9" w:rsidRDefault="00F42BE9" w:rsidP="00764EDF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Limitazione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0" w:space="0" w:color="000000"/>
            </w:tcBorders>
          </w:tcPr>
          <w:p w14:paraId="7C84D085" w14:textId="77777777" w:rsidR="00F42BE9" w:rsidRDefault="00F42BE9" w:rsidP="00764EDF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E407A67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3143068F" w14:textId="77777777" w:rsidTr="00764EDF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0" w:space="0" w:color="000000"/>
              <w:right w:val="double" w:sz="0" w:space="0" w:color="000000"/>
            </w:tcBorders>
          </w:tcPr>
          <w:p w14:paraId="70FA544F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0" w:space="0" w:color="000000"/>
            </w:tcBorders>
          </w:tcPr>
          <w:p w14:paraId="4E81610C" w14:textId="77777777" w:rsidR="00F42BE9" w:rsidRDefault="00F42BE9" w:rsidP="00764EDF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Portabilità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5474D70F" w14:textId="77777777" w:rsidR="00F42BE9" w:rsidRDefault="00F42BE9" w:rsidP="00764EDF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216B4227" w14:textId="77777777" w:rsidR="00F42BE9" w:rsidRDefault="00F42BE9" w:rsidP="00764EDF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Opposizione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0" w:space="0" w:color="000000"/>
            </w:tcBorders>
          </w:tcPr>
          <w:p w14:paraId="2AD594A2" w14:textId="77777777" w:rsidR="00F42BE9" w:rsidRDefault="00F42BE9" w:rsidP="00764EDF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EB3C2BF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518E86A5" w14:textId="77777777" w:rsidTr="00764EDF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0" w:space="0" w:color="000000"/>
              <w:right w:val="double" w:sz="0" w:space="0" w:color="000000"/>
            </w:tcBorders>
          </w:tcPr>
          <w:p w14:paraId="735F6860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0" w:space="0" w:color="000000"/>
              <w:bottom w:val="triple" w:sz="2" w:space="0" w:color="000000"/>
            </w:tcBorders>
          </w:tcPr>
          <w:p w14:paraId="2E340F35" w14:textId="77777777" w:rsidR="00F42BE9" w:rsidRDefault="00F42BE9" w:rsidP="00764EDF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Diritto al reclamo al Garante per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1E382020" w14:textId="77777777" w:rsidR="00F42BE9" w:rsidRDefault="00F42BE9" w:rsidP="00764EDF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7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8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6A35241E" w14:textId="77777777" w:rsidR="00F42BE9" w:rsidRDefault="00F42BE9" w:rsidP="00764EDF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13B79175" w14:textId="77777777" w:rsidR="00F42BE9" w:rsidRDefault="00F42BE9" w:rsidP="00764EDF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0" w:space="0" w:color="000000"/>
            </w:tcBorders>
          </w:tcPr>
          <w:p w14:paraId="0453E0F7" w14:textId="77777777" w:rsidR="00F42BE9" w:rsidRDefault="00F42BE9" w:rsidP="00764EDF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0EA24B2" w14:textId="77777777" w:rsidR="00F42BE9" w:rsidRDefault="00F42BE9" w:rsidP="00764EDF">
            <w:pPr>
              <w:rPr>
                <w:sz w:val="2"/>
                <w:szCs w:val="2"/>
              </w:rPr>
            </w:pPr>
          </w:p>
        </w:tc>
      </w:tr>
      <w:tr w:rsidR="00F42BE9" w14:paraId="6AAA7839" w14:textId="77777777" w:rsidTr="00764EDF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0" w:space="0" w:color="000000"/>
              <w:bottom w:val="double" w:sz="0" w:space="0" w:color="000000"/>
            </w:tcBorders>
          </w:tcPr>
          <w:p w14:paraId="63D05ACE" w14:textId="77777777" w:rsidR="00F42BE9" w:rsidRDefault="00F42BE9" w:rsidP="00764EDF">
            <w:pPr>
              <w:pStyle w:val="TableParagraph"/>
              <w:spacing w:before="106"/>
              <w:ind w:left="146"/>
              <w:rPr>
                <w:sz w:val="16"/>
              </w:rPr>
            </w:pPr>
            <w:r>
              <w:rPr>
                <w:b/>
                <w:sz w:val="16"/>
              </w:rPr>
              <w:t>Processo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decisionale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automatizzato: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0" w:space="0" w:color="000000"/>
            </w:tcBorders>
          </w:tcPr>
          <w:p w14:paraId="4B387C22" w14:textId="77777777" w:rsidR="00F42BE9" w:rsidRDefault="00F42BE9" w:rsidP="00764EDF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Trasferimenti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dati 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paesi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UE: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0" w:space="0" w:color="000000"/>
            </w:tcBorders>
          </w:tcPr>
          <w:p w14:paraId="50FF0263" w14:textId="77777777" w:rsidR="00F42BE9" w:rsidRDefault="00F42BE9" w:rsidP="00764EDF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b/>
                <w:sz w:val="16"/>
              </w:rPr>
              <w:t>Profilazione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dell’interessato: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14:paraId="620B683B" w14:textId="77777777" w:rsidR="00F42BE9" w:rsidRDefault="00F42BE9" w:rsidP="00764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D305EA" w14:textId="77777777" w:rsidR="00F42BE9" w:rsidRPr="00DA1B78" w:rsidRDefault="00F42BE9" w:rsidP="00F42BE9">
      <w:pPr>
        <w:widowControl/>
        <w:autoSpaceDE/>
        <w:autoSpaceDN/>
        <w:spacing w:after="200" w:line="276" w:lineRule="auto"/>
        <w:contextualSpacing/>
        <w:rPr>
          <w:rFonts w:asciiTheme="minorHAnsi" w:eastAsiaTheme="minorHAnsi" w:hAnsiTheme="minorHAnsi" w:cstheme="minorHAnsi"/>
          <w:sz w:val="23"/>
          <w:szCs w:val="23"/>
        </w:rPr>
      </w:pPr>
    </w:p>
    <w:p w14:paraId="4296A85E" w14:textId="77777777" w:rsidR="00F42BE9" w:rsidRDefault="00F42BE9" w:rsidP="00F42BE9">
      <w:pPr>
        <w:pStyle w:val="Corpotesto"/>
        <w:spacing w:before="202" w:line="276" w:lineRule="auto"/>
        <w:ind w:left="836" w:right="121"/>
      </w:pPr>
    </w:p>
    <w:p w14:paraId="2A476115" w14:textId="77777777" w:rsidR="00C51A5E" w:rsidRDefault="00C51A5E"/>
    <w:sectPr w:rsidR="00C51A5E" w:rsidSect="00F42BE9">
      <w:pgSz w:w="11900" w:h="16840"/>
      <w:pgMar w:top="1600" w:right="10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64F7"/>
    <w:multiLevelType w:val="hybridMultilevel"/>
    <w:tmpl w:val="F2A0ACF8"/>
    <w:lvl w:ilvl="0" w:tplc="E8E683CE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E3A96"/>
    <w:multiLevelType w:val="hybridMultilevel"/>
    <w:tmpl w:val="953C8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B6F4E"/>
    <w:multiLevelType w:val="hybridMultilevel"/>
    <w:tmpl w:val="8C2AC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359644">
    <w:abstractNumId w:val="2"/>
  </w:num>
  <w:num w:numId="2" w16cid:durableId="993413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18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E9"/>
    <w:rsid w:val="00712F20"/>
    <w:rsid w:val="00C51A5E"/>
    <w:rsid w:val="00F4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E0CB"/>
  <w15:chartTrackingRefBased/>
  <w15:docId w15:val="{C2AF2851-BA9F-4152-AC87-EAB291F1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42B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F42BE9"/>
    <w:pPr>
      <w:ind w:left="8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2BE9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42BE9"/>
    <w:pPr>
      <w:ind w:left="1556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2BE9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F42BE9"/>
    <w:pPr>
      <w:spacing w:before="159"/>
      <w:ind w:left="155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42BE9"/>
  </w:style>
  <w:style w:type="character" w:styleId="Collegamentoipertestuale">
    <w:name w:val="Hyperlink"/>
    <w:basedOn w:val="Carpredefinitoparagrafo"/>
    <w:uiPriority w:val="99"/>
    <w:unhideWhenUsed/>
    <w:rsid w:val="00F42BE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42B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42BE9"/>
    <w:pPr>
      <w:spacing w:after="0" w:line="240" w:lineRule="auto"/>
    </w:pPr>
    <w:rPr>
      <w:kern w:val="0"/>
      <w:sz w:val="20"/>
      <w:szCs w:val="2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2001050721-%20email%20info@comune.santeramo.ba.it%20-%20PEC%20protocollo@pec.comune.santeramo.ba.it%20" TargetMode="External"/><Relationship Id="rId5" Type="http://schemas.openxmlformats.org/officeDocument/2006/relationships/hyperlink" Target="mailto:protocollo@pec.comune.santeramo.b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Carone</dc:creator>
  <cp:keywords/>
  <dc:description/>
  <cp:lastModifiedBy>Arturo Carone</cp:lastModifiedBy>
  <cp:revision>1</cp:revision>
  <dcterms:created xsi:type="dcterms:W3CDTF">2024-12-03T14:08:00Z</dcterms:created>
  <dcterms:modified xsi:type="dcterms:W3CDTF">2024-12-03T14:08:00Z</dcterms:modified>
</cp:coreProperties>
</file>