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8A" w:rsidRPr="00DF28CC" w:rsidRDefault="00CC26B7">
      <w:pPr>
        <w:rPr>
          <w:b/>
        </w:rPr>
      </w:pPr>
      <w:r>
        <w:t xml:space="preserve">                 </w:t>
      </w:r>
      <w:r w:rsidR="00441721">
        <w:t xml:space="preserve">                           </w:t>
      </w:r>
      <w:r>
        <w:t xml:space="preserve">             </w:t>
      </w:r>
      <w:r w:rsidR="00D15A7C" w:rsidRPr="00DF28CC">
        <w:rPr>
          <w:b/>
        </w:rPr>
        <w:t>VERBALE SEDUTA COMUNALE PER L’AMBIENTE</w:t>
      </w:r>
    </w:p>
    <w:p w:rsidR="00D15A7C" w:rsidRDefault="00D15A7C" w:rsidP="00703A57">
      <w:pPr>
        <w:jc w:val="both"/>
      </w:pPr>
      <w:r>
        <w:t xml:space="preserve">Il giorno </w:t>
      </w:r>
      <w:r w:rsidR="00531009">
        <w:t>venti</w:t>
      </w:r>
      <w:r w:rsidR="00CB52B4">
        <w:t>due</w:t>
      </w:r>
      <w:r>
        <w:t xml:space="preserve"> del mese di </w:t>
      </w:r>
      <w:r w:rsidR="00CB52B4">
        <w:t xml:space="preserve">Giugno </w:t>
      </w:r>
      <w:proofErr w:type="spellStart"/>
      <w:r w:rsidR="00CB52B4">
        <w:t>duemilaventuno</w:t>
      </w:r>
      <w:proofErr w:type="spellEnd"/>
      <w:r>
        <w:t xml:space="preserve"> alle ore 1</w:t>
      </w:r>
      <w:r w:rsidR="00CB52B4">
        <w:t>8</w:t>
      </w:r>
      <w:r>
        <w:t>:</w:t>
      </w:r>
      <w:r w:rsidR="00CB52B4">
        <w:t>3</w:t>
      </w:r>
      <w:r>
        <w:t>0</w:t>
      </w:r>
      <w:r w:rsidR="00E03802">
        <w:t xml:space="preserve"> </w:t>
      </w:r>
      <w:r w:rsidR="00D0793E">
        <w:t>previa convocazione scritta</w:t>
      </w:r>
      <w:r w:rsidR="00A64425">
        <w:t>,</w:t>
      </w:r>
      <w:r w:rsidR="00D52D21">
        <w:t xml:space="preserve"> si riuniscono i componenti dell</w:t>
      </w:r>
      <w:r w:rsidR="004C317F">
        <w:t>a Consulta Comunale per l’Ambiente.</w:t>
      </w:r>
    </w:p>
    <w:p w:rsidR="00CB52B4" w:rsidRDefault="00630CCB" w:rsidP="00703A57">
      <w:pPr>
        <w:jc w:val="both"/>
      </w:pPr>
      <w:r>
        <w:t>All’ordine del giorno in esame:</w:t>
      </w:r>
    </w:p>
    <w:p w:rsidR="00531009" w:rsidRDefault="00CB52B4" w:rsidP="00CB52B4">
      <w:pPr>
        <w:pStyle w:val="Paragrafoelenco"/>
        <w:numPr>
          <w:ilvl w:val="0"/>
          <w:numId w:val="1"/>
        </w:numPr>
        <w:jc w:val="both"/>
      </w:pPr>
      <w:r>
        <w:t>Nuovi Componenti in seno all’Assemblea</w:t>
      </w:r>
      <w:r w:rsidR="00531009">
        <w:t>;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r>
        <w:t>“Piano Antenne”: discussione bozza del nuovo Regolamento per la disciplina delle installazioni di telefonia mobile, prima del suo inserimento nell’</w:t>
      </w:r>
      <w:proofErr w:type="spellStart"/>
      <w:r>
        <w:t>odg</w:t>
      </w:r>
      <w:proofErr w:type="spellEnd"/>
      <w:r>
        <w:t>. Del Consiglio Comunale per l’approvazione;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r>
        <w:t>Proposta di organizzazione di un evento/festival per l’Ambiente;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r>
        <w:t>Coinvolgimento della Consulta per l’Ambiente nelle decisioni e nelle attività di sua competenza: discussione;</w:t>
      </w:r>
    </w:p>
    <w:p w:rsidR="00CB52B4" w:rsidRDefault="00CB52B4" w:rsidP="00CB52B4">
      <w:pPr>
        <w:pStyle w:val="Paragrafoelenco"/>
        <w:numPr>
          <w:ilvl w:val="0"/>
          <w:numId w:val="1"/>
        </w:numPr>
        <w:jc w:val="both"/>
      </w:pPr>
      <w:proofErr w:type="gramStart"/>
      <w:r>
        <w:t>varie</w:t>
      </w:r>
      <w:proofErr w:type="gramEnd"/>
      <w:r>
        <w:t xml:space="preserve"> ed eventuali.</w:t>
      </w:r>
    </w:p>
    <w:p w:rsidR="00CB52B4" w:rsidRDefault="00CB52B4" w:rsidP="00703A57">
      <w:pPr>
        <w:jc w:val="both"/>
      </w:pPr>
    </w:p>
    <w:p w:rsidR="00630CCB" w:rsidRDefault="00630CCB" w:rsidP="00703A57">
      <w:pPr>
        <w:jc w:val="both"/>
      </w:pPr>
      <w:r>
        <w:t>Sono presenti i</w:t>
      </w:r>
      <w:r w:rsidR="00E53093">
        <w:t>l</w:t>
      </w:r>
      <w:r>
        <w:t xml:space="preserve"> Dott. </w:t>
      </w:r>
      <w:r w:rsidR="00E54273">
        <w:t>Antonio Laselva</w:t>
      </w:r>
      <w:r>
        <w:t>, pre</w:t>
      </w:r>
      <w:r w:rsidR="00E53093">
        <w:t>sidente della Consulta, nonché</w:t>
      </w:r>
      <w:r>
        <w:t xml:space="preserve"> rappresentante della “</w:t>
      </w:r>
      <w:proofErr w:type="spellStart"/>
      <w:r w:rsidR="00E54273">
        <w:t>Archeoclub</w:t>
      </w:r>
      <w:proofErr w:type="spellEnd"/>
      <w:r>
        <w:t>”</w:t>
      </w:r>
      <w:r w:rsidR="004F5C1B">
        <w:t xml:space="preserve"> </w:t>
      </w:r>
      <w:r w:rsidR="008106C7">
        <w:t>il Sindaco di Santeramo in Colle Prof. Fabrizio Flavio Baldassarre,</w:t>
      </w:r>
      <w:r>
        <w:t xml:space="preserve"> </w:t>
      </w:r>
      <w:r w:rsidR="008106C7">
        <w:t>l’assessore all’Ambiente Dott.ssa Maria Anna Labarile</w:t>
      </w:r>
      <w:r w:rsidR="00E54273">
        <w:t xml:space="preserve">, </w:t>
      </w:r>
      <w:r w:rsidR="008106C7">
        <w:t>il sig. Francesco D’</w:t>
      </w:r>
      <w:proofErr w:type="spellStart"/>
      <w:r w:rsidR="008106C7">
        <w:t>Effremo</w:t>
      </w:r>
      <w:proofErr w:type="spellEnd"/>
      <w:r w:rsidR="008106C7">
        <w:t xml:space="preserve"> </w:t>
      </w:r>
      <w:r w:rsidR="00817A1A">
        <w:t xml:space="preserve">rappresentante del Comitato Cittadino “Antenne”, </w:t>
      </w:r>
      <w:r w:rsidR="00017171">
        <w:t xml:space="preserve">il sig. </w:t>
      </w:r>
      <w:proofErr w:type="spellStart"/>
      <w:r w:rsidR="00017171">
        <w:t>Difilippo</w:t>
      </w:r>
      <w:proofErr w:type="spellEnd"/>
      <w:r w:rsidR="00017171">
        <w:t xml:space="preserve"> G</w:t>
      </w:r>
      <w:r w:rsidR="00B14806">
        <w:t xml:space="preserve">iovanni rappresentante </w:t>
      </w:r>
      <w:r w:rsidR="00B5450E">
        <w:t xml:space="preserve">della Associazione </w:t>
      </w:r>
      <w:r w:rsidR="00017171">
        <w:t>”</w:t>
      </w:r>
      <w:proofErr w:type="spellStart"/>
      <w:r w:rsidR="00017171">
        <w:t>ApuliaForYou</w:t>
      </w:r>
      <w:proofErr w:type="spellEnd"/>
      <w:r w:rsidR="00017171">
        <w:t>”,</w:t>
      </w:r>
      <w:r w:rsidR="00F1787B">
        <w:t xml:space="preserve"> </w:t>
      </w:r>
      <w:r w:rsidR="00E54273">
        <w:t xml:space="preserve">il dott. Ettore Cardinali rappresentante Codacons, Domenico Di Gregorio La Murgia nel Mediterraneo, Porfido Francesca Comitato Cittadini Consapevoli, dott.ssa Antonella </w:t>
      </w:r>
      <w:proofErr w:type="spellStart"/>
      <w:r w:rsidR="00E54273">
        <w:t>Sirressi</w:t>
      </w:r>
      <w:proofErr w:type="spellEnd"/>
      <w:r w:rsidR="00E54273">
        <w:t xml:space="preserve"> per l’associazione Ingegneri-Architetti-Geologi e Geometri, Raffaele Bitetti in rappresentanza della Pro Loco G. </w:t>
      </w:r>
      <w:proofErr w:type="spellStart"/>
      <w:r w:rsidR="00E54273">
        <w:t>Tritto</w:t>
      </w:r>
      <w:proofErr w:type="spellEnd"/>
      <w:r w:rsidR="00E54273">
        <w:t xml:space="preserve">, Geometra Francesco Massaro per G.A.D.I.T. Guardie Ambientali, </w:t>
      </w:r>
      <w:r w:rsidR="00B022D4">
        <w:t>i</w:t>
      </w:r>
      <w:r w:rsidR="00E53093">
        <w:t>l Consigliere di maggioranza sig</w:t>
      </w:r>
      <w:r w:rsidR="00B022D4">
        <w:t xml:space="preserve">. </w:t>
      </w:r>
      <w:r w:rsidR="00E54273">
        <w:t>Lillo Rocco</w:t>
      </w:r>
      <w:r w:rsidR="00B022D4">
        <w:t>.</w:t>
      </w:r>
      <w:r w:rsidR="00DD1B95">
        <w:t xml:space="preserve"> </w:t>
      </w:r>
      <w:r w:rsidR="00E54273">
        <w:t>E’ presente in qualità di uditore la sig.ra Nadia Pontrandolfo</w:t>
      </w:r>
      <w:r w:rsidR="00FE24B3">
        <w:t xml:space="preserve"> e non ha diritto di voto. </w:t>
      </w:r>
      <w:r w:rsidR="00C45065">
        <w:t>S</w:t>
      </w:r>
      <w:r w:rsidR="00DD1B95">
        <w:t xml:space="preserve">i raggiunge il numero legale </w:t>
      </w:r>
      <w:r w:rsidR="00E54273">
        <w:t>dei presenti</w:t>
      </w:r>
      <w:r w:rsidR="00DD1B95">
        <w:t>.</w:t>
      </w:r>
    </w:p>
    <w:p w:rsidR="00FE24B3" w:rsidRDefault="00FE24B3" w:rsidP="00703A57">
      <w:pPr>
        <w:jc w:val="both"/>
      </w:pPr>
      <w:r>
        <w:t>Si presentano i Comitati neo iscritti quali “Cittadini Consapevoli” e “La Murgia Mediterranea” esaurendo il primo punto all’ordine del giorno.</w:t>
      </w:r>
    </w:p>
    <w:p w:rsidR="00FE24B3" w:rsidRDefault="00FE24B3" w:rsidP="00703A57">
      <w:pPr>
        <w:jc w:val="both"/>
      </w:pPr>
      <w:r>
        <w:t xml:space="preserve">Si chiede all’Amministrazione di pubblicare i precedenti verbali delle riunioni svoltesi. </w:t>
      </w:r>
    </w:p>
    <w:p w:rsidR="00FE24B3" w:rsidRDefault="00FE24B3" w:rsidP="00703A57">
      <w:pPr>
        <w:jc w:val="both"/>
      </w:pPr>
      <w:r>
        <w:t xml:space="preserve">Si passa al secondo punto </w:t>
      </w:r>
      <w:r w:rsidR="00206D26">
        <w:t>riguardante la</w:t>
      </w:r>
      <w:r>
        <w:t xml:space="preserve"> bozza della nuova disciplina di telefonia mobile. </w:t>
      </w:r>
      <w:r w:rsidR="00F55034">
        <w:t xml:space="preserve">Infatti, il Comune di Santeramo in Colle intende </w:t>
      </w:r>
      <w:r w:rsidR="003F3569">
        <w:t>dota</w:t>
      </w:r>
      <w:r w:rsidR="00F55034">
        <w:t>rsi di un adeguato Regolamento per l’installazione</w:t>
      </w:r>
      <w:r w:rsidR="003F3569">
        <w:t>,</w:t>
      </w:r>
      <w:r w:rsidR="00F55034">
        <w:t xml:space="preserve"> localizzazione e gestione degli impianti di telecomunicazione; a tal proposito s</w:t>
      </w:r>
      <w:r>
        <w:t xml:space="preserve">i presenta l’Ingegnere </w:t>
      </w:r>
      <w:proofErr w:type="spellStart"/>
      <w:r>
        <w:t>B</w:t>
      </w:r>
      <w:bookmarkStart w:id="0" w:name="_GoBack"/>
      <w:bookmarkEnd w:id="0"/>
      <w:r>
        <w:t>ongallino</w:t>
      </w:r>
      <w:proofErr w:type="spellEnd"/>
      <w:r>
        <w:t xml:space="preserve"> </w:t>
      </w:r>
      <w:r w:rsidR="00B5450E">
        <w:t xml:space="preserve">in qualità di esperto tecnico </w:t>
      </w:r>
      <w:r w:rsidR="0075309A">
        <w:t>con incarico ricevuto dal Comune di “Adeguamento</w:t>
      </w:r>
      <w:r w:rsidR="00206D26">
        <w:t xml:space="preserve"> del R</w:t>
      </w:r>
      <w:r w:rsidR="0075309A">
        <w:t xml:space="preserve">egolamento </w:t>
      </w:r>
      <w:r w:rsidR="00206D26">
        <w:t xml:space="preserve">di </w:t>
      </w:r>
      <w:r w:rsidR="0075309A">
        <w:t xml:space="preserve">installazione e localizzazione </w:t>
      </w:r>
      <w:r w:rsidR="003F3569">
        <w:t xml:space="preserve">degli </w:t>
      </w:r>
      <w:r w:rsidR="0075309A">
        <w:t xml:space="preserve">impianti di telecomunicazioni” </w:t>
      </w:r>
      <w:r>
        <w:t xml:space="preserve">il quale afferma che </w:t>
      </w:r>
      <w:r w:rsidR="00ED5F71">
        <w:t>le reti di telefonia non sono pubbliche ma a carico dei gestori che ne gestiscono la manutenzione, la realizzazione e lo smantellamento</w:t>
      </w:r>
      <w:r w:rsidR="003971CC">
        <w:t xml:space="preserve"> e che hanno come obiettivo primario di garantire la copertura del territorio face</w:t>
      </w:r>
      <w:r w:rsidR="00EC5A02">
        <w:t>ndo giungere le nuove tecnologie</w:t>
      </w:r>
      <w:r w:rsidR="003971CC">
        <w:t xml:space="preserve"> in tutta Italia sotto la vigilanza dell’ARPA che tramite le centraline di monitoraggio</w:t>
      </w:r>
      <w:r w:rsidR="001C517C">
        <w:t>,</w:t>
      </w:r>
      <w:r w:rsidR="003971CC">
        <w:t xml:space="preserve"> in genere installate in prossimità di zone sensibili quali scuole, ospedali e case di riposo, co</w:t>
      </w:r>
      <w:r w:rsidR="004B1AA7">
        <w:t>ntrolla che le onde elettromagne</w:t>
      </w:r>
      <w:r w:rsidR="003971CC">
        <w:t>tiche non superino i limiti imposti.</w:t>
      </w:r>
    </w:p>
    <w:p w:rsidR="00743D32" w:rsidRDefault="00024411" w:rsidP="00703A57">
      <w:pPr>
        <w:jc w:val="both"/>
      </w:pPr>
      <w:r>
        <w:t>I presenti votano per il rinvio del secondo punto mancando gli allegati alla bozza di regolamento antenne e si fissa un</w:t>
      </w:r>
      <w:r w:rsidR="00EC5A02">
        <w:t xml:space="preserve"> nuovo incontro per martedì 29 G</w:t>
      </w:r>
      <w:r>
        <w:t>iugno</w:t>
      </w:r>
      <w:r w:rsidR="00BA4AD2">
        <w:t xml:space="preserve">. </w:t>
      </w:r>
    </w:p>
    <w:p w:rsidR="00CC17D7" w:rsidRDefault="00C2427D" w:rsidP="00703A57">
      <w:pPr>
        <w:jc w:val="both"/>
      </w:pPr>
      <w:r>
        <w:t xml:space="preserve"> </w:t>
      </w:r>
      <w:r w:rsidR="001C0B41">
        <w:t xml:space="preserve">Alle ore </w:t>
      </w:r>
      <w:r w:rsidR="00885661">
        <w:t>19,30</w:t>
      </w:r>
      <w:r w:rsidR="001C0B41">
        <w:t xml:space="preserve"> </w:t>
      </w:r>
      <w:r w:rsidR="003D541A">
        <w:t>ha termine la riunione</w:t>
      </w:r>
      <w:r w:rsidR="001C0B41">
        <w:t>.</w:t>
      </w:r>
      <w:r w:rsidR="00CC17D7">
        <w:t xml:space="preserve"> </w:t>
      </w:r>
    </w:p>
    <w:p w:rsidR="00150540" w:rsidRDefault="00150540" w:rsidP="00703A57">
      <w:pPr>
        <w:jc w:val="both"/>
      </w:pPr>
    </w:p>
    <w:p w:rsidR="00150540" w:rsidRDefault="00150540" w:rsidP="00703A57">
      <w:pPr>
        <w:jc w:val="both"/>
      </w:pPr>
      <w:r>
        <w:t xml:space="preserve">                                                                                           LETTO FIRMATO E SOTTOSCRITTO</w:t>
      </w:r>
    </w:p>
    <w:sectPr w:rsidR="00150540" w:rsidSect="003D0F13">
      <w:pgSz w:w="11906" w:h="16838" w:code="9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2132"/>
    <w:multiLevelType w:val="hybridMultilevel"/>
    <w:tmpl w:val="421A2AC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7"/>
    <w:rsid w:val="000065C3"/>
    <w:rsid w:val="00017171"/>
    <w:rsid w:val="00024411"/>
    <w:rsid w:val="00024CA6"/>
    <w:rsid w:val="0002542F"/>
    <w:rsid w:val="00066A73"/>
    <w:rsid w:val="00095D36"/>
    <w:rsid w:val="000C0EC7"/>
    <w:rsid w:val="000C6D44"/>
    <w:rsid w:val="000E0A4B"/>
    <w:rsid w:val="00112E90"/>
    <w:rsid w:val="00150540"/>
    <w:rsid w:val="001559E6"/>
    <w:rsid w:val="0018781F"/>
    <w:rsid w:val="001A4FFF"/>
    <w:rsid w:val="001C0B41"/>
    <w:rsid w:val="001C517C"/>
    <w:rsid w:val="00206D26"/>
    <w:rsid w:val="00256234"/>
    <w:rsid w:val="0026246E"/>
    <w:rsid w:val="002656C3"/>
    <w:rsid w:val="002A7A62"/>
    <w:rsid w:val="0031047A"/>
    <w:rsid w:val="00312AEE"/>
    <w:rsid w:val="00333743"/>
    <w:rsid w:val="00382C3A"/>
    <w:rsid w:val="003971CC"/>
    <w:rsid w:val="003D0F13"/>
    <w:rsid w:val="003D541A"/>
    <w:rsid w:val="003E7CC8"/>
    <w:rsid w:val="003F3569"/>
    <w:rsid w:val="00412513"/>
    <w:rsid w:val="00441721"/>
    <w:rsid w:val="004B1AA7"/>
    <w:rsid w:val="004C317F"/>
    <w:rsid w:val="004E72FB"/>
    <w:rsid w:val="004F5C1B"/>
    <w:rsid w:val="00515E03"/>
    <w:rsid w:val="00531009"/>
    <w:rsid w:val="00550304"/>
    <w:rsid w:val="005B0DD3"/>
    <w:rsid w:val="00630CCB"/>
    <w:rsid w:val="006332B9"/>
    <w:rsid w:val="00676E42"/>
    <w:rsid w:val="00681CA9"/>
    <w:rsid w:val="00701DFA"/>
    <w:rsid w:val="00703A57"/>
    <w:rsid w:val="00716C9B"/>
    <w:rsid w:val="00730F85"/>
    <w:rsid w:val="00732FF0"/>
    <w:rsid w:val="00743D32"/>
    <w:rsid w:val="0075309A"/>
    <w:rsid w:val="00770E96"/>
    <w:rsid w:val="00777D85"/>
    <w:rsid w:val="007966C1"/>
    <w:rsid w:val="007F2B4D"/>
    <w:rsid w:val="00801D88"/>
    <w:rsid w:val="008106C7"/>
    <w:rsid w:val="00817A1A"/>
    <w:rsid w:val="00825B9D"/>
    <w:rsid w:val="00831D7A"/>
    <w:rsid w:val="00872CD5"/>
    <w:rsid w:val="00885661"/>
    <w:rsid w:val="00906C3E"/>
    <w:rsid w:val="00936BE1"/>
    <w:rsid w:val="0094238A"/>
    <w:rsid w:val="00A23224"/>
    <w:rsid w:val="00A56612"/>
    <w:rsid w:val="00A62857"/>
    <w:rsid w:val="00A64425"/>
    <w:rsid w:val="00A665E9"/>
    <w:rsid w:val="00AB7E3B"/>
    <w:rsid w:val="00AC782C"/>
    <w:rsid w:val="00B022D4"/>
    <w:rsid w:val="00B14806"/>
    <w:rsid w:val="00B5450E"/>
    <w:rsid w:val="00B56581"/>
    <w:rsid w:val="00BA4AD2"/>
    <w:rsid w:val="00BD30D6"/>
    <w:rsid w:val="00C01E0B"/>
    <w:rsid w:val="00C2427D"/>
    <w:rsid w:val="00C45065"/>
    <w:rsid w:val="00C5793A"/>
    <w:rsid w:val="00C71E56"/>
    <w:rsid w:val="00CB0416"/>
    <w:rsid w:val="00CB0605"/>
    <w:rsid w:val="00CB52B4"/>
    <w:rsid w:val="00CB7DD0"/>
    <w:rsid w:val="00CC17D7"/>
    <w:rsid w:val="00CC26B7"/>
    <w:rsid w:val="00D0793E"/>
    <w:rsid w:val="00D15A7C"/>
    <w:rsid w:val="00D26F21"/>
    <w:rsid w:val="00D52D21"/>
    <w:rsid w:val="00D87191"/>
    <w:rsid w:val="00DD1B95"/>
    <w:rsid w:val="00DF28CC"/>
    <w:rsid w:val="00E03802"/>
    <w:rsid w:val="00E24765"/>
    <w:rsid w:val="00E53093"/>
    <w:rsid w:val="00E54273"/>
    <w:rsid w:val="00E6444B"/>
    <w:rsid w:val="00E85FED"/>
    <w:rsid w:val="00E94D0A"/>
    <w:rsid w:val="00EB178E"/>
    <w:rsid w:val="00EC5A02"/>
    <w:rsid w:val="00ED5F71"/>
    <w:rsid w:val="00EE4A83"/>
    <w:rsid w:val="00F1787B"/>
    <w:rsid w:val="00F27454"/>
    <w:rsid w:val="00F55034"/>
    <w:rsid w:val="00F91639"/>
    <w:rsid w:val="00FC788B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BF0B-FFD7-4C87-84E9-F4E6AE7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D2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</dc:creator>
  <cp:keywords/>
  <dc:description/>
  <cp:lastModifiedBy>Funzionario</cp:lastModifiedBy>
  <cp:revision>113</cp:revision>
  <cp:lastPrinted>2020-02-12T10:14:00Z</cp:lastPrinted>
  <dcterms:created xsi:type="dcterms:W3CDTF">2020-02-12T08:15:00Z</dcterms:created>
  <dcterms:modified xsi:type="dcterms:W3CDTF">2021-07-01T15:03:00Z</dcterms:modified>
</cp:coreProperties>
</file>